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0" w:type="pct"/>
        <w:jc w:val="center"/>
        <w:tblCellSpacing w:w="0" w:type="dxa"/>
        <w:tblCellMar>
          <w:left w:w="0" w:type="dxa"/>
          <w:right w:w="0" w:type="dxa"/>
        </w:tblCellMar>
        <w:tblLook w:val="04A0" w:firstRow="1" w:lastRow="0" w:firstColumn="1" w:lastColumn="0" w:noHBand="0" w:noVBand="1"/>
      </w:tblPr>
      <w:tblGrid>
        <w:gridCol w:w="7974"/>
      </w:tblGrid>
      <w:tr w:rsidR="000D79C4" w:rsidRPr="000D79C4" w:rsidTr="000D79C4">
        <w:trPr>
          <w:trHeight w:val="600"/>
          <w:tblCellSpacing w:w="0" w:type="dxa"/>
          <w:jc w:val="center"/>
        </w:trPr>
        <w:tc>
          <w:tcPr>
            <w:tcW w:w="0" w:type="auto"/>
            <w:vAlign w:val="center"/>
            <w:hideMark/>
          </w:tcPr>
          <w:p w:rsidR="000D79C4" w:rsidRPr="000D79C4" w:rsidRDefault="000D79C4" w:rsidP="000D79C4">
            <w:pPr>
              <w:widowControl/>
              <w:jc w:val="center"/>
              <w:rPr>
                <w:rFonts w:ascii="宋体" w:eastAsia="宋体" w:hAnsi="宋体" w:cs="宋体"/>
                <w:color w:val="000000"/>
                <w:kern w:val="0"/>
                <w:sz w:val="18"/>
                <w:szCs w:val="18"/>
              </w:rPr>
            </w:pPr>
            <w:r w:rsidRPr="000D79C4">
              <w:rPr>
                <w:rFonts w:ascii="宋体" w:eastAsia="宋体" w:hAnsi="宋体" w:cs="宋体" w:hint="eastAsia"/>
                <w:b/>
                <w:bCs/>
                <w:color w:val="000000"/>
                <w:kern w:val="0"/>
                <w:sz w:val="30"/>
                <w:szCs w:val="30"/>
              </w:rPr>
              <w:t>激光</w:t>
            </w:r>
            <w:r w:rsidR="002255DA">
              <w:rPr>
                <w:rFonts w:ascii="宋体" w:eastAsia="宋体" w:hAnsi="宋体" w:cs="宋体" w:hint="eastAsia"/>
                <w:b/>
                <w:bCs/>
                <w:color w:val="000000"/>
                <w:kern w:val="0"/>
                <w:sz w:val="30"/>
                <w:szCs w:val="30"/>
              </w:rPr>
              <w:t>立式刻绘机</w:t>
            </w:r>
            <w:r w:rsidRPr="000D79C4">
              <w:rPr>
                <w:rFonts w:ascii="宋体" w:eastAsia="宋体" w:hAnsi="宋体" w:cs="宋体" w:hint="eastAsia"/>
                <w:b/>
                <w:bCs/>
                <w:color w:val="000000"/>
                <w:kern w:val="0"/>
                <w:sz w:val="30"/>
                <w:szCs w:val="30"/>
              </w:rPr>
              <w:t>机的保养与维护</w:t>
            </w:r>
          </w:p>
        </w:tc>
      </w:tr>
    </w:tbl>
    <w:p w:rsidR="000D79C4" w:rsidRPr="000D79C4" w:rsidRDefault="000D79C4" w:rsidP="000D79C4">
      <w:pPr>
        <w:widowControl/>
        <w:jc w:val="left"/>
        <w:rPr>
          <w:rFonts w:ascii="宋体" w:eastAsia="宋体" w:hAnsi="宋体" w:cs="宋体"/>
          <w:vanish/>
          <w:kern w:val="0"/>
          <w:sz w:val="24"/>
          <w:szCs w:val="24"/>
        </w:rPr>
      </w:pPr>
    </w:p>
    <w:tbl>
      <w:tblPr>
        <w:tblW w:w="4800" w:type="pct"/>
        <w:jc w:val="center"/>
        <w:tblCellSpacing w:w="0" w:type="dxa"/>
        <w:tblCellMar>
          <w:top w:w="75" w:type="dxa"/>
          <w:left w:w="75" w:type="dxa"/>
          <w:bottom w:w="75" w:type="dxa"/>
          <w:right w:w="75" w:type="dxa"/>
        </w:tblCellMar>
        <w:tblLook w:val="04A0" w:firstRow="1" w:lastRow="0" w:firstColumn="1" w:lastColumn="0" w:noHBand="0" w:noVBand="1"/>
      </w:tblPr>
      <w:tblGrid>
        <w:gridCol w:w="8118"/>
      </w:tblGrid>
      <w:tr w:rsidR="000D79C4" w:rsidRPr="000D79C4" w:rsidTr="000D79C4">
        <w:trPr>
          <w:tblCellSpacing w:w="0" w:type="dxa"/>
          <w:jc w:val="center"/>
        </w:trPr>
        <w:tc>
          <w:tcPr>
            <w:tcW w:w="0" w:type="auto"/>
            <w:vAlign w:val="center"/>
            <w:hideMark/>
          </w:tcPr>
          <w:p w:rsidR="000D79C4" w:rsidRPr="000D79C4" w:rsidRDefault="002C0D44" w:rsidP="000D79C4">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w:t>
            </w:r>
            <w:r>
              <w:rPr>
                <w:rFonts w:ascii="宋体" w:eastAsia="宋体" w:hAnsi="宋体" w:cs="宋体" w:hint="eastAsia"/>
                <w:color w:val="000000"/>
                <w:kern w:val="0"/>
                <w:szCs w:val="21"/>
              </w:rPr>
              <w:t>激光设备几万块甚至</w:t>
            </w:r>
            <w:r w:rsidR="000D79C4" w:rsidRPr="000D79C4">
              <w:rPr>
                <w:rFonts w:ascii="宋体" w:eastAsia="宋体" w:hAnsi="宋体" w:cs="宋体" w:hint="eastAsia"/>
                <w:color w:val="000000"/>
                <w:kern w:val="0"/>
                <w:szCs w:val="21"/>
              </w:rPr>
              <w:t>十</w:t>
            </w:r>
            <w:r>
              <w:rPr>
                <w:rFonts w:ascii="宋体" w:eastAsia="宋体" w:hAnsi="宋体" w:cs="宋体" w:hint="eastAsia"/>
                <w:color w:val="000000"/>
                <w:kern w:val="0"/>
                <w:szCs w:val="21"/>
              </w:rPr>
              <w:t>几</w:t>
            </w:r>
            <w:r w:rsidR="000D79C4" w:rsidRPr="000D79C4">
              <w:rPr>
                <w:rFonts w:ascii="宋体" w:eastAsia="宋体" w:hAnsi="宋体" w:cs="宋体" w:hint="eastAsia"/>
                <w:color w:val="000000"/>
                <w:kern w:val="0"/>
                <w:szCs w:val="21"/>
              </w:rPr>
              <w:t>万块，所以在操作当中必须要注意，而且平常要注意保养和维护才能增加设备的使用寿命，节约成本，创造更大的利益。</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 w:val="24"/>
                <w:szCs w:val="24"/>
              </w:rPr>
              <w:t>一：水的更换与水箱的清洁</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color w:val="000000"/>
                <w:kern w:val="0"/>
                <w:sz w:val="24"/>
                <w:szCs w:val="24"/>
              </w:rPr>
              <w:t>建议：每星期清洗水箱与更换循环水一次</w:t>
            </w:r>
            <w:r w:rsidRPr="000D79C4">
              <w:rPr>
                <w:rFonts w:ascii="宋体" w:eastAsia="宋体" w:hAnsi="宋体" w:cs="宋体" w:hint="eastAsia"/>
                <w:color w:val="000000"/>
                <w:kern w:val="0"/>
                <w:szCs w:val="21"/>
              </w:rPr>
              <w:br/>
            </w:r>
            <w:r w:rsidRPr="000D79C4">
              <w:rPr>
                <w:rFonts w:ascii="宋体" w:eastAsia="宋体" w:hAnsi="宋体" w:cs="宋体" w:hint="eastAsia"/>
                <w:color w:val="000000"/>
                <w:kern w:val="0"/>
                <w:sz w:val="24"/>
                <w:szCs w:val="24"/>
              </w:rPr>
              <w:t>注意：机器工作前一定保证激光管内充满循环水。 </w:t>
            </w:r>
            <w:r w:rsidRPr="000D79C4">
              <w:rPr>
                <w:rFonts w:ascii="宋体" w:eastAsia="宋体" w:hAnsi="宋体" w:cs="宋体" w:hint="eastAsia"/>
                <w:color w:val="000000"/>
                <w:kern w:val="0"/>
                <w:sz w:val="24"/>
                <w:szCs w:val="24"/>
              </w:rPr>
              <w:br/>
              <w:t>循环水的水质及水温直接影响激光管的使用寿命，建议使用纯净水，并将水温控制在35℃以下。如超过35℃需更换循环水，或向水中添加冰块降低水温，（建议用户选择冷却机，或使用两个水箱）。 </w:t>
            </w:r>
            <w:r w:rsidRPr="000D79C4">
              <w:rPr>
                <w:rFonts w:ascii="宋体" w:eastAsia="宋体" w:hAnsi="宋体" w:cs="宋体" w:hint="eastAsia"/>
                <w:color w:val="000000"/>
                <w:kern w:val="0"/>
                <w:sz w:val="24"/>
                <w:szCs w:val="24"/>
              </w:rPr>
              <w:br/>
              <w:t>清洗水箱：首先关闭电源，拔掉进水口水管，让激光管内的水自动流入水箱内，打开水箱，取出水泵，清除水泵上的污垢。将水箱清洗干净，更换好循环水，把水泵还原回水箱，将连接水泵的水管插入进水口，整理好各接头。把水泵单独通电，并运行2-3分钟（使激光管充满循环水）。</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Cs w:val="21"/>
              </w:rPr>
              <w:t>二、风机清洁</w:t>
            </w:r>
            <w:r w:rsidRPr="000D79C4">
              <w:rPr>
                <w:rFonts w:ascii="宋体" w:eastAsia="宋体" w:hAnsi="宋体" w:cs="宋体" w:hint="eastAsia"/>
                <w:b/>
                <w:bCs/>
                <w:color w:val="000000"/>
                <w:kern w:val="0"/>
                <w:sz w:val="24"/>
                <w:szCs w:val="24"/>
              </w:rPr>
              <w:t> </w:t>
            </w:r>
            <w:r w:rsidRPr="000D79C4">
              <w:rPr>
                <w:rFonts w:ascii="宋体" w:eastAsia="宋体" w:hAnsi="宋体" w:cs="宋体" w:hint="eastAsia"/>
                <w:color w:val="000000"/>
                <w:kern w:val="0"/>
                <w:szCs w:val="21"/>
              </w:rPr>
              <w:br/>
            </w:r>
            <w:r w:rsidRPr="000D79C4">
              <w:rPr>
                <w:rFonts w:ascii="宋体" w:eastAsia="宋体" w:hAnsi="宋体" w:cs="宋体" w:hint="eastAsia"/>
                <w:color w:val="000000"/>
                <w:kern w:val="0"/>
                <w:sz w:val="24"/>
                <w:szCs w:val="24"/>
              </w:rPr>
              <w:t>风机长时间的使用，会使风机里面积累很多的固体灰尘，让风机产生很大噪声,也不利于排气和除味。当出现风机吸力不足排烟不畅时，首先关闭电源，将风机上的入风管与出风管卸下，除去里面的灰尘，然后将风机倒立，并拔动里面的风叶，直至清洁干净，然后将风机安装好。</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 w:val="24"/>
                <w:szCs w:val="24"/>
              </w:rPr>
              <w:t>三：镜片的清洁</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color w:val="000000"/>
                <w:kern w:val="0"/>
                <w:sz w:val="24"/>
                <w:szCs w:val="24"/>
              </w:rPr>
              <w:t>（建议每天工作前清洁，设备须处于关机状态） </w:t>
            </w:r>
            <w:r w:rsidRPr="000D79C4">
              <w:rPr>
                <w:rFonts w:ascii="宋体" w:eastAsia="宋体" w:hAnsi="宋体" w:cs="宋体" w:hint="eastAsia"/>
                <w:color w:val="000000"/>
                <w:kern w:val="0"/>
                <w:sz w:val="24"/>
                <w:szCs w:val="24"/>
              </w:rPr>
              <w:br/>
              <w:t>雕刻机上有3块反射镜与1块聚焦镜（1号反射镜位于激光管的发射出口处，也就是机器的左上角，2号反射镜位于横梁的左端，3号反射镜位于激光头固定部分的顶部，聚焦镜位于激光头下部可调节的镜筒中），激光是通过这些镜片反射、聚焦后从激光头发射出来。镜片很容易沾上灰尘或其它的污染物，造成激光的损耗或镜片损坏，1号与2号镜片清洗时勿须取下，只需将蘸有清洗液的擦镜纸小心地沿镜片中央向边缘旋转式擦拭。3号镜片与聚焦镜需要从镜架中取出，用同样的方法擦拭，擦拭完毕后原样装回即可。 </w:t>
            </w:r>
            <w:r w:rsidRPr="000D79C4">
              <w:rPr>
                <w:rFonts w:ascii="宋体" w:eastAsia="宋体" w:hAnsi="宋体" w:cs="宋体" w:hint="eastAsia"/>
                <w:color w:val="000000"/>
                <w:kern w:val="0"/>
                <w:sz w:val="24"/>
                <w:szCs w:val="24"/>
              </w:rPr>
              <w:br/>
              <w:t>注意：1.镜片应轻轻擦拭，不可损坏表面镀膜；2.擦拭过程应轻拿轻放，防止跌落；3.聚焦镜安装时请务必保持凹面向下。</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 w:val="24"/>
                <w:szCs w:val="24"/>
              </w:rPr>
              <w:t>四、导轨的清洁</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color w:val="000000"/>
                <w:kern w:val="0"/>
                <w:sz w:val="24"/>
                <w:szCs w:val="24"/>
              </w:rPr>
              <w:t>（建议每半个月清洁一次，关机操作） </w:t>
            </w:r>
            <w:r w:rsidRPr="000D79C4">
              <w:rPr>
                <w:rFonts w:ascii="宋体" w:eastAsia="宋体" w:hAnsi="宋体" w:cs="宋体" w:hint="eastAsia"/>
                <w:color w:val="000000"/>
                <w:kern w:val="0"/>
                <w:sz w:val="24"/>
                <w:szCs w:val="24"/>
              </w:rPr>
              <w:br/>
              <w:t>导轨、直线轴作为设备的核心部件之一，它的功用是起导向和支承作用。为了保证机器有较高的加工精度，要求其导轨、直线具有较高的导向精度和良好的运动平稳性。设备在运行过程中，由于被加工件在加工中会产生大量的腐蚀性粉尘和烟雾，基这些烟雾和粉尘长期大量沉积于导轨、直线轴表面，对设备的加工精度有很大影响，并且会在导轨直线轴表面形成蚀点，缩短设</w:t>
            </w:r>
            <w:r w:rsidRPr="000D79C4">
              <w:rPr>
                <w:rFonts w:ascii="宋体" w:eastAsia="宋体" w:hAnsi="宋体" w:cs="宋体" w:hint="eastAsia"/>
                <w:color w:val="000000"/>
                <w:kern w:val="0"/>
                <w:sz w:val="24"/>
                <w:szCs w:val="24"/>
              </w:rPr>
              <w:lastRenderedPageBreak/>
              <w:t>备使用寿命。为了让机器正常稳定工作，确保产品的加工质量，要认真做好导轨、直线轴的日常维护。</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color w:val="000000"/>
                <w:kern w:val="0"/>
                <w:sz w:val="24"/>
                <w:szCs w:val="24"/>
              </w:rPr>
              <w:t>注意：清洁导轨请准备——干棉布、润滑油 </w:t>
            </w:r>
            <w:r w:rsidRPr="000D79C4">
              <w:rPr>
                <w:rFonts w:ascii="宋体" w:eastAsia="宋体" w:hAnsi="宋体" w:cs="宋体" w:hint="eastAsia"/>
                <w:color w:val="000000"/>
                <w:kern w:val="0"/>
                <w:sz w:val="24"/>
                <w:szCs w:val="24"/>
              </w:rPr>
              <w:br/>
              <w:t>雕刻机的导轨分为直线导轨、滚轮导轨，在YM系列当中X方向采用了直线导轨、Y方向采用滚轮导轨。</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Cs w:val="21"/>
              </w:rPr>
              <w:t>直线导轨的清洁</w:t>
            </w:r>
            <w:r w:rsidRPr="000D79C4">
              <w:rPr>
                <w:rFonts w:ascii="宋体" w:eastAsia="宋体" w:hAnsi="宋体" w:cs="宋体" w:hint="eastAsia"/>
                <w:color w:val="000000"/>
                <w:kern w:val="0"/>
                <w:szCs w:val="21"/>
              </w:rPr>
              <w:t>：首先把激光头移动到最右侧（或左侧），找到如上图所示直线导轨，用干棉布擦拭直到光亮无尘，再加上少许润滑油（可采用缝纫机油，切勿使用机油），将激光头左右慢慢推动几次，让润滑油均匀分布即可。</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color w:val="000000"/>
                <w:kern w:val="0"/>
                <w:sz w:val="24"/>
                <w:szCs w:val="24"/>
              </w:rPr>
              <w:t>滚轮导轨的清洁：把横梁移动到内侧，打开机器两侧端盖，找到如上图导轨，用干棉布把两侧导轨与滚轮接触的地方擦拭干净，再移动横梁，把剩余地方清洁干净。</w:t>
            </w:r>
          </w:p>
          <w:p w:rsidR="000D79C4" w:rsidRPr="000D79C4" w:rsidRDefault="000D79C4" w:rsidP="000D79C4">
            <w:pPr>
              <w:widowControl/>
              <w:spacing w:before="100" w:beforeAutospacing="1" w:after="100" w:afterAutospacing="1"/>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 w:val="24"/>
                <w:szCs w:val="24"/>
              </w:rPr>
              <w:t>五、螺丝、联轴节的紧固 </w:t>
            </w:r>
            <w:r w:rsidRPr="000D79C4">
              <w:rPr>
                <w:rFonts w:ascii="宋体" w:eastAsia="宋体" w:hAnsi="宋体" w:cs="宋体" w:hint="eastAsia"/>
                <w:color w:val="000000"/>
                <w:kern w:val="0"/>
                <w:szCs w:val="21"/>
              </w:rPr>
              <w:br/>
            </w:r>
            <w:r w:rsidRPr="000D79C4">
              <w:rPr>
                <w:rFonts w:ascii="宋体" w:eastAsia="宋体" w:hAnsi="宋体" w:cs="宋体" w:hint="eastAsia"/>
                <w:color w:val="000000"/>
                <w:kern w:val="0"/>
                <w:sz w:val="24"/>
                <w:szCs w:val="24"/>
              </w:rPr>
              <w:t>运动系统在工作一段时间后，运动连接处的螺丝、联轴节会产生松动，会影响机械运动的平稳性，所以在机器运行中要观察传动部件有没有异响或异常现象，发现问题要及时坚固和维护。同时机器应该过一段时间用工具逐个坚固螺丝。第一次坚固应在设备使用后一个月左右。</w:t>
            </w:r>
          </w:p>
          <w:p w:rsidR="000D79C4" w:rsidRPr="000D79C4" w:rsidRDefault="000D79C4" w:rsidP="000D79C4">
            <w:pPr>
              <w:widowControl/>
              <w:jc w:val="left"/>
              <w:rPr>
                <w:rFonts w:ascii="宋体" w:eastAsia="宋体" w:hAnsi="宋体" w:cs="宋体"/>
                <w:color w:val="000000"/>
                <w:kern w:val="0"/>
                <w:sz w:val="18"/>
                <w:szCs w:val="18"/>
              </w:rPr>
            </w:pPr>
            <w:r w:rsidRPr="000D79C4">
              <w:rPr>
                <w:rFonts w:ascii="宋体" w:eastAsia="宋体" w:hAnsi="宋体" w:cs="宋体" w:hint="eastAsia"/>
                <w:b/>
                <w:bCs/>
                <w:color w:val="000000"/>
                <w:kern w:val="0"/>
                <w:szCs w:val="21"/>
              </w:rPr>
              <w:t>六、光路的检查</w:t>
            </w:r>
            <w:r w:rsidRPr="000D79C4">
              <w:rPr>
                <w:rFonts w:ascii="宋体" w:eastAsia="宋体" w:hAnsi="宋体" w:cs="Times New Roman"/>
                <w:color w:val="000000"/>
                <w:kern w:val="0"/>
              </w:rPr>
              <w:t> </w:t>
            </w:r>
            <w:r w:rsidRPr="000D79C4">
              <w:rPr>
                <w:rFonts w:ascii="Times New Roman" w:eastAsia="宋体" w:hAnsi="Times New Roman" w:cs="Times New Roman"/>
                <w:color w:val="000000"/>
                <w:kern w:val="0"/>
                <w:szCs w:val="21"/>
              </w:rPr>
              <w:br/>
            </w:r>
            <w:r w:rsidRPr="000D79C4">
              <w:rPr>
                <w:rFonts w:ascii="宋体" w:eastAsia="宋体" w:hAnsi="宋体" w:cs="宋体" w:hint="eastAsia"/>
                <w:color w:val="000000"/>
                <w:kern w:val="0"/>
                <w:sz w:val="24"/>
                <w:szCs w:val="24"/>
              </w:rPr>
              <w:t>激光雕刻机的光路系统是由反射镜的反射与聚焦镜的聚焦共同完成的，在光路中聚焦镜不存在偏移问题，但三个反射镜是由机械部分固定的，偏移的可能性较大，虽然通常情况下不会发生偏移，但建议用户每次工作前务必检查一下光路是否正常。</w:t>
            </w:r>
          </w:p>
        </w:tc>
      </w:tr>
    </w:tbl>
    <w:p w:rsidR="00B56A7D" w:rsidRPr="000D79C4" w:rsidRDefault="00B56A7D">
      <w:bookmarkStart w:id="0" w:name="_GoBack"/>
      <w:bookmarkEnd w:id="0"/>
    </w:p>
    <w:sectPr w:rsidR="00B56A7D" w:rsidRPr="000D7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3F" w:rsidRDefault="003E1F3F" w:rsidP="000D79C4">
      <w:r>
        <w:separator/>
      </w:r>
    </w:p>
  </w:endnote>
  <w:endnote w:type="continuationSeparator" w:id="0">
    <w:p w:rsidR="003E1F3F" w:rsidRDefault="003E1F3F" w:rsidP="000D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3F" w:rsidRDefault="003E1F3F" w:rsidP="000D79C4">
      <w:r>
        <w:separator/>
      </w:r>
    </w:p>
  </w:footnote>
  <w:footnote w:type="continuationSeparator" w:id="0">
    <w:p w:rsidR="003E1F3F" w:rsidRDefault="003E1F3F" w:rsidP="000D7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9C4"/>
    <w:rsid w:val="000D79C4"/>
    <w:rsid w:val="002255DA"/>
    <w:rsid w:val="002C0D44"/>
    <w:rsid w:val="003E1F3F"/>
    <w:rsid w:val="00B5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58D5A-1BCE-4C3F-A830-D465129F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9C4"/>
    <w:rPr>
      <w:sz w:val="18"/>
      <w:szCs w:val="18"/>
    </w:rPr>
  </w:style>
  <w:style w:type="paragraph" w:styleId="a4">
    <w:name w:val="footer"/>
    <w:basedOn w:val="a"/>
    <w:link w:val="Char0"/>
    <w:uiPriority w:val="99"/>
    <w:semiHidden/>
    <w:unhideWhenUsed/>
    <w:rsid w:val="000D79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79C4"/>
    <w:rPr>
      <w:sz w:val="18"/>
      <w:szCs w:val="18"/>
    </w:rPr>
  </w:style>
  <w:style w:type="character" w:customStyle="1" w:styleId="apple-converted-space">
    <w:name w:val="apple-converted-space"/>
    <w:basedOn w:val="a0"/>
    <w:rsid w:val="000D79C4"/>
  </w:style>
  <w:style w:type="paragraph" w:styleId="a5">
    <w:name w:val="Normal (Web)"/>
    <w:basedOn w:val="a"/>
    <w:uiPriority w:val="99"/>
    <w:semiHidden/>
    <w:unhideWhenUsed/>
    <w:rsid w:val="000D79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dongate</dc:creator>
  <cp:keywords/>
  <dc:description/>
  <cp:lastModifiedBy>User</cp:lastModifiedBy>
  <cp:revision>4</cp:revision>
  <dcterms:created xsi:type="dcterms:W3CDTF">2014-07-02T04:34:00Z</dcterms:created>
  <dcterms:modified xsi:type="dcterms:W3CDTF">2016-11-02T03:05:00Z</dcterms:modified>
</cp:coreProperties>
</file>