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84" w:rsidRDefault="00FD6284">
      <w:pPr>
        <w:pStyle w:val="a3"/>
        <w:ind w:firstLineChars="100" w:firstLine="522"/>
        <w:rPr>
          <w:rFonts w:ascii="宋体" w:hAnsi="宋体"/>
          <w:b/>
          <w:sz w:val="52"/>
          <w:szCs w:val="52"/>
        </w:rPr>
      </w:pPr>
    </w:p>
    <w:p w:rsidR="00FD6284" w:rsidRDefault="00C53B2D">
      <w:pPr>
        <w:pStyle w:val="a3"/>
        <w:ind w:firstLineChars="100" w:firstLine="522"/>
        <w:jc w:val="center"/>
        <w:rPr>
          <w:rFonts w:ascii="宋体" w:hAnsi="宋体"/>
          <w:b/>
          <w:sz w:val="52"/>
          <w:szCs w:val="52"/>
        </w:rPr>
      </w:pPr>
      <w:r>
        <w:rPr>
          <w:rFonts w:ascii="宋体" w:hAnsi="宋体" w:hint="eastAsia"/>
          <w:b/>
          <w:sz w:val="52"/>
          <w:szCs w:val="52"/>
        </w:rPr>
        <w:t>广州白云山明兴制药有限公司</w:t>
      </w:r>
    </w:p>
    <w:p w:rsidR="00FD6284" w:rsidRDefault="00B17EF1">
      <w:pPr>
        <w:pStyle w:val="a3"/>
        <w:ind w:firstLineChars="100" w:firstLine="522"/>
        <w:jc w:val="center"/>
        <w:rPr>
          <w:rFonts w:ascii="宋体" w:hAnsi="宋体"/>
          <w:b/>
          <w:sz w:val="52"/>
          <w:szCs w:val="52"/>
        </w:rPr>
      </w:pPr>
      <w:r>
        <w:rPr>
          <w:rFonts w:ascii="宋体" w:hAnsi="宋体" w:hint="eastAsia"/>
          <w:b/>
          <w:sz w:val="52"/>
          <w:szCs w:val="52"/>
        </w:rPr>
        <w:t>空调、除湿机和</w:t>
      </w:r>
      <w:r w:rsidR="00C53B2D">
        <w:rPr>
          <w:rFonts w:ascii="宋体" w:hAnsi="宋体" w:hint="eastAsia"/>
          <w:b/>
          <w:sz w:val="52"/>
          <w:szCs w:val="52"/>
        </w:rPr>
        <w:t>冷藏柜采购项目</w:t>
      </w:r>
    </w:p>
    <w:p w:rsidR="00FD6284" w:rsidRDefault="00FD6284">
      <w:pPr>
        <w:spacing w:line="300" w:lineRule="auto"/>
        <w:rPr>
          <w:rFonts w:ascii="宋体" w:hAnsi="宋体"/>
          <w:b/>
          <w:color w:val="000000"/>
          <w:sz w:val="24"/>
        </w:rPr>
      </w:pPr>
    </w:p>
    <w:p w:rsidR="00FD6284" w:rsidRDefault="00FD6284">
      <w:pPr>
        <w:spacing w:line="300" w:lineRule="auto"/>
        <w:rPr>
          <w:rFonts w:ascii="宋体" w:hAnsi="宋体"/>
          <w:b/>
          <w:color w:val="000000"/>
          <w:sz w:val="24"/>
        </w:rPr>
      </w:pPr>
    </w:p>
    <w:p w:rsidR="00FD6284" w:rsidRDefault="00C53B2D">
      <w:pPr>
        <w:spacing w:before="120" w:after="120"/>
        <w:ind w:firstLineChars="400" w:firstLine="4320"/>
        <w:rPr>
          <w:rFonts w:ascii="宋体" w:hAnsi="宋体"/>
          <w:color w:val="000000"/>
          <w:w w:val="150"/>
          <w:sz w:val="72"/>
          <w:szCs w:val="72"/>
        </w:rPr>
      </w:pPr>
      <w:r>
        <w:rPr>
          <w:rFonts w:ascii="宋体" w:hAnsi="宋体" w:hint="eastAsia"/>
          <w:color w:val="000000"/>
          <w:w w:val="150"/>
          <w:sz w:val="72"/>
          <w:szCs w:val="72"/>
        </w:rPr>
        <w:t>招</w:t>
      </w:r>
    </w:p>
    <w:p w:rsidR="00FD6284" w:rsidRDefault="00C53B2D">
      <w:pPr>
        <w:spacing w:before="120" w:after="120"/>
        <w:ind w:firstLineChars="400" w:firstLine="4320"/>
        <w:rPr>
          <w:rFonts w:ascii="宋体" w:hAnsi="宋体"/>
          <w:color w:val="000000"/>
          <w:w w:val="150"/>
          <w:sz w:val="72"/>
          <w:szCs w:val="72"/>
        </w:rPr>
      </w:pPr>
      <w:r>
        <w:rPr>
          <w:rFonts w:ascii="宋体" w:hAnsi="宋体" w:hint="eastAsia"/>
          <w:color w:val="000000"/>
          <w:w w:val="150"/>
          <w:sz w:val="72"/>
          <w:szCs w:val="72"/>
        </w:rPr>
        <w:t>标</w:t>
      </w:r>
    </w:p>
    <w:p w:rsidR="00FD6284" w:rsidRDefault="00C53B2D">
      <w:pPr>
        <w:spacing w:before="120" w:after="120"/>
        <w:ind w:firstLineChars="400" w:firstLine="4320"/>
        <w:rPr>
          <w:rFonts w:ascii="宋体" w:hAnsi="宋体"/>
          <w:color w:val="000000"/>
          <w:w w:val="150"/>
          <w:sz w:val="72"/>
          <w:szCs w:val="72"/>
        </w:rPr>
      </w:pPr>
      <w:r>
        <w:rPr>
          <w:rFonts w:ascii="宋体" w:hAnsi="宋体" w:hint="eastAsia"/>
          <w:color w:val="000000"/>
          <w:w w:val="150"/>
          <w:sz w:val="72"/>
          <w:szCs w:val="72"/>
        </w:rPr>
        <w:t>文</w:t>
      </w:r>
    </w:p>
    <w:p w:rsidR="00FD6284" w:rsidRDefault="00C53B2D">
      <w:pPr>
        <w:spacing w:before="120" w:after="120"/>
        <w:ind w:firstLineChars="400" w:firstLine="4320"/>
        <w:rPr>
          <w:rFonts w:ascii="宋体" w:hAnsi="宋体"/>
          <w:color w:val="000000"/>
          <w:w w:val="150"/>
          <w:sz w:val="72"/>
          <w:szCs w:val="72"/>
        </w:rPr>
      </w:pPr>
      <w:r>
        <w:rPr>
          <w:rFonts w:ascii="宋体" w:hAnsi="宋体" w:hint="eastAsia"/>
          <w:color w:val="000000"/>
          <w:w w:val="150"/>
          <w:sz w:val="72"/>
          <w:szCs w:val="72"/>
        </w:rPr>
        <w:t>件</w:t>
      </w:r>
    </w:p>
    <w:p w:rsidR="00FD6284" w:rsidRDefault="00FD6284">
      <w:pPr>
        <w:spacing w:before="120" w:after="120"/>
        <w:ind w:firstLineChars="300" w:firstLine="3240"/>
        <w:rPr>
          <w:rFonts w:ascii="宋体" w:hAnsi="宋体"/>
          <w:color w:val="000000"/>
          <w:w w:val="150"/>
          <w:sz w:val="72"/>
          <w:szCs w:val="72"/>
        </w:rPr>
      </w:pPr>
    </w:p>
    <w:p w:rsidR="00FD6284" w:rsidRDefault="00FD6284">
      <w:pPr>
        <w:spacing w:before="120" w:after="120"/>
        <w:jc w:val="center"/>
        <w:rPr>
          <w:rFonts w:ascii="宋体" w:hAnsi="宋体"/>
          <w:b/>
          <w:color w:val="000000"/>
          <w:sz w:val="24"/>
        </w:rPr>
      </w:pPr>
    </w:p>
    <w:p w:rsidR="00FD6284" w:rsidRDefault="00C53B2D">
      <w:pPr>
        <w:spacing w:before="120" w:after="120" w:line="300" w:lineRule="auto"/>
        <w:ind w:firstLineChars="700" w:firstLine="2530"/>
        <w:rPr>
          <w:rFonts w:ascii="宋体" w:hAnsi="宋体"/>
          <w:b/>
          <w:color w:val="000000"/>
          <w:sz w:val="36"/>
          <w:szCs w:val="36"/>
        </w:rPr>
      </w:pPr>
      <w:r>
        <w:rPr>
          <w:rFonts w:ascii="宋体" w:hAnsi="宋体" w:hint="eastAsia"/>
          <w:b/>
          <w:color w:val="000000"/>
          <w:sz w:val="36"/>
          <w:szCs w:val="36"/>
        </w:rPr>
        <w:t>广州白云山明兴制药有限公司</w:t>
      </w:r>
    </w:p>
    <w:p w:rsidR="00FD6284" w:rsidRDefault="00C53B2D">
      <w:pPr>
        <w:spacing w:before="120" w:after="120" w:line="300" w:lineRule="auto"/>
        <w:ind w:firstLineChars="1100" w:firstLine="3975"/>
        <w:rPr>
          <w:rFonts w:ascii="宋体" w:hAnsi="宋体"/>
          <w:color w:val="000000"/>
          <w:sz w:val="36"/>
          <w:szCs w:val="36"/>
        </w:rPr>
      </w:pPr>
      <w:r>
        <w:rPr>
          <w:rFonts w:ascii="宋体" w:hAnsi="宋体" w:hint="eastAsia"/>
          <w:b/>
          <w:color w:val="000000"/>
          <w:sz w:val="36"/>
          <w:szCs w:val="36"/>
        </w:rPr>
        <w:t>2023年</w:t>
      </w:r>
      <w:r w:rsidR="00F36C78">
        <w:rPr>
          <w:rFonts w:ascii="宋体" w:hAnsi="宋体" w:hint="eastAsia"/>
          <w:b/>
          <w:color w:val="000000"/>
          <w:sz w:val="36"/>
          <w:szCs w:val="36"/>
        </w:rPr>
        <w:t>11</w:t>
      </w:r>
      <w:r>
        <w:rPr>
          <w:rFonts w:ascii="宋体" w:hAnsi="宋体" w:hint="eastAsia"/>
          <w:b/>
          <w:color w:val="000000"/>
          <w:sz w:val="36"/>
          <w:szCs w:val="36"/>
        </w:rPr>
        <w:t xml:space="preserve">月 </w:t>
      </w:r>
    </w:p>
    <w:p w:rsidR="00FD6284" w:rsidRDefault="00FD6284">
      <w:pPr>
        <w:jc w:val="center"/>
        <w:rPr>
          <w:rFonts w:ascii="微软雅黑" w:eastAsia="微软雅黑" w:hAnsi="微软雅黑" w:cs="微软雅黑"/>
          <w:b/>
          <w:bCs/>
          <w:sz w:val="44"/>
          <w:szCs w:val="44"/>
        </w:rPr>
      </w:pPr>
    </w:p>
    <w:p w:rsidR="00FD6284" w:rsidRDefault="00FD6284">
      <w:pPr>
        <w:jc w:val="center"/>
        <w:rPr>
          <w:rFonts w:ascii="微软雅黑" w:eastAsia="微软雅黑" w:hAnsi="微软雅黑" w:cs="微软雅黑"/>
          <w:b/>
          <w:bCs/>
          <w:sz w:val="44"/>
          <w:szCs w:val="44"/>
        </w:rPr>
      </w:pPr>
    </w:p>
    <w:p w:rsidR="00FD6284" w:rsidRDefault="00C53B2D">
      <w:pPr>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lastRenderedPageBreak/>
        <w:t>目    录</w:t>
      </w:r>
    </w:p>
    <w:p w:rsidR="00FD6284" w:rsidRDefault="00FD6284">
      <w:pPr>
        <w:jc w:val="center"/>
        <w:rPr>
          <w:rFonts w:ascii="微软雅黑" w:eastAsia="微软雅黑" w:hAnsi="微软雅黑" w:cs="微软雅黑"/>
          <w:b/>
          <w:bCs/>
          <w:sz w:val="44"/>
          <w:szCs w:val="44"/>
        </w:rPr>
      </w:pPr>
    </w:p>
    <w:p w:rsidR="00FD6284" w:rsidRDefault="00C53B2D">
      <w:pPr>
        <w:numPr>
          <w:ilvl w:val="0"/>
          <w:numId w:val="1"/>
        </w:numPr>
        <w:tabs>
          <w:tab w:val="left" w:pos="640"/>
        </w:tabs>
        <w:ind w:leftChars="200" w:left="420" w:firstLineChars="331" w:firstLine="1059"/>
        <w:jc w:val="left"/>
        <w:rPr>
          <w:rFonts w:ascii="微软雅黑" w:eastAsia="微软雅黑" w:hAnsi="微软雅黑" w:cs="微软雅黑"/>
          <w:sz w:val="32"/>
          <w:szCs w:val="32"/>
        </w:rPr>
      </w:pPr>
      <w:r>
        <w:rPr>
          <w:rFonts w:ascii="微软雅黑" w:eastAsia="微软雅黑" w:hAnsi="微软雅黑" w:cs="微软雅黑" w:hint="eastAsia"/>
          <w:sz w:val="32"/>
          <w:szCs w:val="32"/>
        </w:rPr>
        <w:t xml:space="preserve"> 招标邀请函</w:t>
      </w:r>
    </w:p>
    <w:p w:rsidR="00FD6284" w:rsidRDefault="00FD6284">
      <w:pPr>
        <w:jc w:val="left"/>
        <w:rPr>
          <w:rFonts w:ascii="微软雅黑" w:eastAsia="微软雅黑" w:hAnsi="微软雅黑" w:cs="微软雅黑"/>
          <w:sz w:val="32"/>
          <w:szCs w:val="32"/>
        </w:rPr>
      </w:pPr>
    </w:p>
    <w:p w:rsidR="00FD6284" w:rsidRDefault="00C53B2D">
      <w:pPr>
        <w:numPr>
          <w:ilvl w:val="0"/>
          <w:numId w:val="2"/>
        </w:numPr>
        <w:ind w:firstLineChars="462" w:firstLine="1478"/>
        <w:jc w:val="left"/>
        <w:rPr>
          <w:rFonts w:ascii="微软雅黑" w:eastAsia="微软雅黑" w:hAnsi="微软雅黑" w:cs="微软雅黑"/>
          <w:sz w:val="32"/>
          <w:szCs w:val="32"/>
        </w:rPr>
      </w:pPr>
      <w:r>
        <w:rPr>
          <w:rFonts w:ascii="微软雅黑" w:eastAsia="微软雅黑" w:hAnsi="微软雅黑" w:cs="微软雅黑" w:hint="eastAsia"/>
          <w:sz w:val="32"/>
          <w:szCs w:val="32"/>
        </w:rPr>
        <w:t xml:space="preserve"> 招标内容及要求</w:t>
      </w:r>
    </w:p>
    <w:p w:rsidR="00FD6284" w:rsidRDefault="00FD6284">
      <w:pPr>
        <w:jc w:val="left"/>
        <w:rPr>
          <w:rFonts w:ascii="微软雅黑" w:eastAsia="微软雅黑" w:hAnsi="微软雅黑" w:cs="微软雅黑"/>
          <w:sz w:val="32"/>
          <w:szCs w:val="32"/>
        </w:rPr>
      </w:pPr>
    </w:p>
    <w:p w:rsidR="00FD6284" w:rsidRDefault="00C53B2D">
      <w:pPr>
        <w:numPr>
          <w:ilvl w:val="0"/>
          <w:numId w:val="3"/>
        </w:numPr>
        <w:ind w:firstLineChars="462" w:firstLine="1478"/>
        <w:jc w:val="left"/>
        <w:rPr>
          <w:rFonts w:ascii="微软雅黑" w:eastAsia="微软雅黑" w:hAnsi="微软雅黑" w:cs="微软雅黑"/>
          <w:sz w:val="32"/>
          <w:szCs w:val="32"/>
        </w:rPr>
      </w:pPr>
      <w:r>
        <w:rPr>
          <w:rFonts w:ascii="微软雅黑" w:eastAsia="微软雅黑" w:hAnsi="微软雅黑" w:cs="微软雅黑" w:hint="eastAsia"/>
          <w:sz w:val="32"/>
          <w:szCs w:val="32"/>
        </w:rPr>
        <w:t xml:space="preserve"> 投标须知   </w:t>
      </w:r>
    </w:p>
    <w:p w:rsidR="00FD6284" w:rsidRDefault="00FD6284">
      <w:pPr>
        <w:jc w:val="left"/>
        <w:rPr>
          <w:rFonts w:ascii="微软雅黑" w:eastAsia="微软雅黑" w:hAnsi="微软雅黑" w:cs="微软雅黑"/>
          <w:sz w:val="32"/>
          <w:szCs w:val="32"/>
        </w:rPr>
      </w:pPr>
    </w:p>
    <w:p w:rsidR="00FD6284" w:rsidRDefault="00C53B2D">
      <w:pPr>
        <w:numPr>
          <w:ilvl w:val="0"/>
          <w:numId w:val="3"/>
        </w:numPr>
        <w:ind w:firstLineChars="462" w:firstLine="1478"/>
        <w:jc w:val="left"/>
        <w:rPr>
          <w:rFonts w:ascii="微软雅黑" w:eastAsia="微软雅黑" w:hAnsi="微软雅黑" w:cs="微软雅黑"/>
          <w:sz w:val="32"/>
          <w:szCs w:val="32"/>
        </w:rPr>
      </w:pPr>
      <w:r>
        <w:rPr>
          <w:rFonts w:ascii="微软雅黑" w:eastAsia="微软雅黑" w:hAnsi="微软雅黑" w:cs="微软雅黑" w:hint="eastAsia"/>
          <w:sz w:val="32"/>
          <w:szCs w:val="32"/>
        </w:rPr>
        <w:t xml:space="preserve"> 投标文件格式 </w:t>
      </w:r>
    </w:p>
    <w:p w:rsidR="00FD6284" w:rsidRDefault="00FD6284">
      <w:pPr>
        <w:jc w:val="left"/>
        <w:rPr>
          <w:rFonts w:ascii="宋体" w:hAnsi="宋体" w:cs="华文仿宋"/>
          <w:sz w:val="32"/>
          <w:szCs w:val="32"/>
        </w:rPr>
      </w:pPr>
    </w:p>
    <w:p w:rsidR="00FD6284" w:rsidRDefault="00FD6284">
      <w:pPr>
        <w:jc w:val="left"/>
        <w:rPr>
          <w:rFonts w:ascii="宋体" w:hAnsi="宋体" w:cs="华文仿宋"/>
          <w:sz w:val="32"/>
          <w:szCs w:val="32"/>
        </w:rPr>
      </w:pPr>
    </w:p>
    <w:p w:rsidR="00FD6284" w:rsidRDefault="00C53B2D">
      <w:pPr>
        <w:widowControl/>
        <w:jc w:val="left"/>
        <w:rPr>
          <w:rFonts w:ascii="宋体" w:hAnsi="宋体" w:cs="华文仿宋"/>
          <w:sz w:val="32"/>
          <w:szCs w:val="32"/>
        </w:rPr>
      </w:pPr>
      <w:r>
        <w:rPr>
          <w:rFonts w:ascii="宋体" w:hAnsi="宋体" w:cs="华文仿宋"/>
          <w:sz w:val="32"/>
          <w:szCs w:val="32"/>
        </w:rPr>
        <w:br w:type="page"/>
      </w:r>
    </w:p>
    <w:p w:rsidR="00FD6284" w:rsidRDefault="00C53B2D" w:rsidP="00E81E01">
      <w:pPr>
        <w:spacing w:afterLines="50"/>
        <w:jc w:val="center"/>
        <w:rPr>
          <w:rFonts w:ascii="宋体" w:hAnsi="宋体" w:cs="宋体"/>
          <w:b/>
          <w:bCs/>
          <w:sz w:val="44"/>
          <w:szCs w:val="44"/>
        </w:rPr>
      </w:pPr>
      <w:r>
        <w:rPr>
          <w:rFonts w:ascii="宋体" w:hAnsi="宋体" w:cs="宋体" w:hint="eastAsia"/>
          <w:b/>
          <w:bCs/>
          <w:sz w:val="44"/>
          <w:szCs w:val="44"/>
        </w:rPr>
        <w:lastRenderedPageBreak/>
        <w:t>第一章  招标邀请函</w:t>
      </w:r>
    </w:p>
    <w:p w:rsidR="00FD6284" w:rsidRDefault="00C53B2D" w:rsidP="00E81E01">
      <w:pPr>
        <w:spacing w:afterLines="50"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为了切实保障广大员工的工作环境，保证生产材料和货品的储存环境，我司将进行企业挂网招标</w:t>
      </w:r>
      <w:r w:rsidR="00B17EF1">
        <w:rPr>
          <w:rFonts w:ascii="仿宋" w:eastAsia="仿宋" w:hAnsi="仿宋" w:cs="仿宋" w:hint="eastAsia"/>
          <w:sz w:val="28"/>
          <w:szCs w:val="28"/>
        </w:rPr>
        <w:t>，诚招具备资质条件的供应商为我司提供为期两年的空调、除湿机和</w:t>
      </w:r>
      <w:r>
        <w:rPr>
          <w:rFonts w:ascii="仿宋" w:eastAsia="仿宋" w:hAnsi="仿宋" w:cs="仿宋" w:hint="eastAsia"/>
          <w:sz w:val="28"/>
          <w:szCs w:val="28"/>
        </w:rPr>
        <w:t>冷藏</w:t>
      </w:r>
      <w:proofErr w:type="gramStart"/>
      <w:r>
        <w:rPr>
          <w:rFonts w:ascii="仿宋" w:eastAsia="仿宋" w:hAnsi="仿宋" w:cs="仿宋" w:hint="eastAsia"/>
          <w:sz w:val="28"/>
          <w:szCs w:val="28"/>
        </w:rPr>
        <w:t>柜供应</w:t>
      </w:r>
      <w:proofErr w:type="gramEnd"/>
      <w:r>
        <w:rPr>
          <w:rFonts w:ascii="仿宋" w:eastAsia="仿宋" w:hAnsi="仿宋" w:cs="仿宋" w:hint="eastAsia"/>
          <w:sz w:val="28"/>
          <w:szCs w:val="28"/>
        </w:rPr>
        <w:t>及相关服务。欢迎有能力的合格投标人仔细参阅“投标须知”的相关事宜，严格按要求进行投标。</w:t>
      </w:r>
    </w:p>
    <w:p w:rsidR="00FD6284" w:rsidRDefault="00C53B2D">
      <w:pPr>
        <w:numPr>
          <w:ilvl w:val="0"/>
          <w:numId w:val="4"/>
        </w:numPr>
        <w:spacing w:line="500" w:lineRule="exact"/>
        <w:jc w:val="left"/>
        <w:rPr>
          <w:rFonts w:ascii="仿宋" w:eastAsia="仿宋" w:hAnsi="仿宋" w:cs="仿宋"/>
          <w:sz w:val="28"/>
          <w:szCs w:val="28"/>
        </w:rPr>
      </w:pPr>
      <w:r>
        <w:rPr>
          <w:rFonts w:ascii="仿宋" w:eastAsia="仿宋" w:hAnsi="仿宋" w:cs="仿宋" w:hint="eastAsia"/>
          <w:sz w:val="28"/>
          <w:szCs w:val="28"/>
        </w:rPr>
        <w:t>招标</w:t>
      </w:r>
      <w:r w:rsidR="00B17EF1">
        <w:rPr>
          <w:rFonts w:ascii="仿宋" w:eastAsia="仿宋" w:hAnsi="仿宋" w:cs="仿宋" w:hint="eastAsia"/>
          <w:sz w:val="28"/>
          <w:szCs w:val="28"/>
        </w:rPr>
        <w:t>项目名称：广州白云山明兴制药有限公司空调、除湿机和</w:t>
      </w:r>
      <w:r>
        <w:rPr>
          <w:rFonts w:ascii="仿宋" w:eastAsia="仿宋" w:hAnsi="仿宋" w:cs="仿宋" w:hint="eastAsia"/>
          <w:sz w:val="28"/>
          <w:szCs w:val="28"/>
        </w:rPr>
        <w:t>冷藏柜采购项目</w:t>
      </w:r>
    </w:p>
    <w:p w:rsidR="00FD6284" w:rsidRDefault="00C53B2D">
      <w:pPr>
        <w:numPr>
          <w:ilvl w:val="0"/>
          <w:numId w:val="4"/>
        </w:numPr>
        <w:spacing w:line="500" w:lineRule="exact"/>
        <w:jc w:val="left"/>
        <w:rPr>
          <w:rFonts w:ascii="仿宋" w:eastAsia="仿宋" w:hAnsi="仿宋" w:cs="仿宋"/>
          <w:sz w:val="28"/>
          <w:szCs w:val="28"/>
        </w:rPr>
      </w:pPr>
      <w:r>
        <w:rPr>
          <w:rFonts w:ascii="仿宋" w:eastAsia="仿宋" w:hAnsi="仿宋" w:cs="仿宋" w:hint="eastAsia"/>
          <w:sz w:val="28"/>
          <w:szCs w:val="28"/>
        </w:rPr>
        <w:t>投标单位具备资格要求：</w:t>
      </w:r>
    </w:p>
    <w:p w:rsidR="00FD6284" w:rsidRDefault="00C53B2D">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■中华人民共和国境内注册的法人或其他组织，具有独立承担民事责任的能力、独立承担招标项目的能力和独立订立、履行合同的能力，持有工商行政管理部门核发的有效营业执照。</w:t>
      </w:r>
    </w:p>
    <w:p w:rsidR="00FD6284" w:rsidRDefault="00C53B2D">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■具备上述招标内容的生产/经营资质、范围。</w:t>
      </w:r>
    </w:p>
    <w:p w:rsidR="00FD6284" w:rsidRDefault="00C53B2D">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■具有固定的经营场所、良好的贮存条件，具备从事生产/经营条件，投标单位近2年内无违法经营等不良记录。</w:t>
      </w:r>
    </w:p>
    <w:p w:rsidR="00FD6284" w:rsidRDefault="00C53B2D">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■具有较强的配送和安装能力。（在接到订单后，能在指定时间内配送到指定地点并完成空调的安装。）</w:t>
      </w:r>
    </w:p>
    <w:p w:rsidR="00FD6284" w:rsidRDefault="00C53B2D">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■具有良好的售后服务，如遇售后问题可在24小时内解决。</w:t>
      </w:r>
    </w:p>
    <w:p w:rsidR="00FD6284" w:rsidRDefault="00C53B2D">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  ■所投货物必须符合国家、行业或企业质量、技术、安全和环境标准，能够满足采购需求和售后服务保障要求。</w:t>
      </w:r>
    </w:p>
    <w:p w:rsidR="00FD6284" w:rsidRDefault="00C53B2D">
      <w:pPr>
        <w:numPr>
          <w:ilvl w:val="0"/>
          <w:numId w:val="4"/>
        </w:numPr>
        <w:spacing w:line="500" w:lineRule="exact"/>
        <w:jc w:val="left"/>
        <w:rPr>
          <w:rFonts w:ascii="仿宋" w:eastAsia="仿宋" w:hAnsi="仿宋" w:cs="仿宋"/>
          <w:sz w:val="28"/>
          <w:szCs w:val="28"/>
        </w:rPr>
      </w:pPr>
      <w:r>
        <w:rPr>
          <w:rFonts w:ascii="仿宋" w:eastAsia="仿宋" w:hAnsi="仿宋" w:cs="仿宋" w:hint="eastAsia"/>
          <w:sz w:val="28"/>
          <w:szCs w:val="28"/>
        </w:rPr>
        <w:t xml:space="preserve">发标文件时间：2023年 </w:t>
      </w:r>
      <w:r w:rsidR="006A2FA1">
        <w:rPr>
          <w:rFonts w:ascii="仿宋" w:eastAsia="仿宋" w:hAnsi="仿宋" w:cs="仿宋" w:hint="eastAsia"/>
          <w:sz w:val="28"/>
          <w:szCs w:val="28"/>
        </w:rPr>
        <w:t>11</w:t>
      </w:r>
      <w:r>
        <w:rPr>
          <w:rFonts w:ascii="仿宋" w:eastAsia="仿宋" w:hAnsi="仿宋" w:cs="仿宋" w:hint="eastAsia"/>
          <w:sz w:val="28"/>
          <w:szCs w:val="28"/>
        </w:rPr>
        <w:t xml:space="preserve"> 月 </w:t>
      </w:r>
      <w:r w:rsidR="00E81E01">
        <w:rPr>
          <w:rFonts w:ascii="仿宋" w:eastAsia="仿宋" w:hAnsi="仿宋" w:cs="仿宋" w:hint="eastAsia"/>
          <w:sz w:val="28"/>
          <w:szCs w:val="28"/>
        </w:rPr>
        <w:t>15</w:t>
      </w:r>
      <w:r>
        <w:rPr>
          <w:rFonts w:ascii="仿宋" w:eastAsia="仿宋" w:hAnsi="仿宋" w:cs="仿宋" w:hint="eastAsia"/>
          <w:sz w:val="28"/>
          <w:szCs w:val="28"/>
        </w:rPr>
        <w:t xml:space="preserve"> 日</w:t>
      </w:r>
      <w:r w:rsidR="00774BF5">
        <w:rPr>
          <w:rFonts w:ascii="仿宋" w:eastAsia="仿宋" w:hAnsi="仿宋" w:cs="仿宋" w:hint="eastAsia"/>
          <w:sz w:val="28"/>
          <w:szCs w:val="28"/>
        </w:rPr>
        <w:t>上午9:00</w:t>
      </w:r>
    </w:p>
    <w:p w:rsidR="00FD6284" w:rsidRDefault="00C53B2D">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详见网址：http://www.gzmx.com.cn/</w:t>
      </w:r>
    </w:p>
    <w:p w:rsidR="00FD6284" w:rsidRDefault="00C53B2D">
      <w:pPr>
        <w:numPr>
          <w:ilvl w:val="0"/>
          <w:numId w:val="4"/>
        </w:numPr>
        <w:spacing w:line="500" w:lineRule="exact"/>
        <w:jc w:val="left"/>
        <w:rPr>
          <w:rFonts w:ascii="仿宋" w:eastAsia="仿宋" w:hAnsi="仿宋" w:cs="仿宋"/>
          <w:color w:val="000000" w:themeColor="text1"/>
          <w:sz w:val="28"/>
          <w:szCs w:val="28"/>
        </w:rPr>
      </w:pPr>
      <w:r>
        <w:rPr>
          <w:rFonts w:ascii="仿宋" w:eastAsia="仿宋" w:hAnsi="仿宋" w:cs="仿宋" w:hint="eastAsia"/>
          <w:sz w:val="28"/>
          <w:szCs w:val="28"/>
        </w:rPr>
        <w:t>投标文件递交地址：广州市海珠区工业大道北48号</w:t>
      </w:r>
    </w:p>
    <w:p w:rsidR="00FD6284" w:rsidRDefault="00C53B2D">
      <w:pPr>
        <w:numPr>
          <w:ilvl w:val="0"/>
          <w:numId w:val="4"/>
        </w:numPr>
        <w:spacing w:line="500" w:lineRule="exact"/>
        <w:jc w:val="left"/>
        <w:rPr>
          <w:rFonts w:ascii="仿宋" w:eastAsia="仿宋" w:hAnsi="仿宋" w:cs="仿宋"/>
          <w:sz w:val="28"/>
          <w:szCs w:val="28"/>
        </w:rPr>
      </w:pPr>
      <w:r>
        <w:rPr>
          <w:rFonts w:ascii="仿宋" w:eastAsia="仿宋" w:hAnsi="仿宋" w:cs="仿宋" w:hint="eastAsia"/>
          <w:color w:val="000000" w:themeColor="text1"/>
          <w:sz w:val="28"/>
          <w:szCs w:val="28"/>
        </w:rPr>
        <w:t>投标截止时间</w:t>
      </w:r>
      <w:r>
        <w:rPr>
          <w:rFonts w:ascii="仿宋" w:eastAsia="仿宋" w:hAnsi="仿宋" w:cs="仿宋" w:hint="eastAsia"/>
          <w:sz w:val="28"/>
          <w:szCs w:val="28"/>
        </w:rPr>
        <w:t xml:space="preserve">：2023年 </w:t>
      </w:r>
      <w:r w:rsidR="00460DCA">
        <w:rPr>
          <w:rFonts w:ascii="仿宋" w:eastAsia="仿宋" w:hAnsi="仿宋" w:cs="仿宋" w:hint="eastAsia"/>
          <w:sz w:val="28"/>
          <w:szCs w:val="28"/>
        </w:rPr>
        <w:t>11</w:t>
      </w:r>
      <w:r>
        <w:rPr>
          <w:rFonts w:ascii="仿宋" w:eastAsia="仿宋" w:hAnsi="仿宋" w:cs="仿宋" w:hint="eastAsia"/>
          <w:sz w:val="28"/>
          <w:szCs w:val="28"/>
        </w:rPr>
        <w:t xml:space="preserve"> 月 </w:t>
      </w:r>
      <w:r w:rsidR="00E81E01">
        <w:rPr>
          <w:rFonts w:ascii="仿宋" w:eastAsia="仿宋" w:hAnsi="仿宋" w:cs="仿宋" w:hint="eastAsia"/>
          <w:sz w:val="28"/>
          <w:szCs w:val="28"/>
        </w:rPr>
        <w:t>21</w:t>
      </w:r>
      <w:r>
        <w:rPr>
          <w:rFonts w:ascii="仿宋" w:eastAsia="仿宋" w:hAnsi="仿宋" w:cs="仿宋" w:hint="eastAsia"/>
          <w:sz w:val="28"/>
          <w:szCs w:val="28"/>
        </w:rPr>
        <w:t xml:space="preserve"> 日下午17:00（北京时间）前。</w:t>
      </w:r>
    </w:p>
    <w:p w:rsidR="00FD6284" w:rsidRDefault="00C53B2D">
      <w:pPr>
        <w:numPr>
          <w:ilvl w:val="0"/>
          <w:numId w:val="4"/>
        </w:numPr>
        <w:spacing w:line="500" w:lineRule="exact"/>
        <w:jc w:val="left"/>
        <w:rPr>
          <w:rFonts w:ascii="仿宋" w:eastAsia="仿宋" w:hAnsi="仿宋" w:cs="仿宋"/>
          <w:color w:val="000000" w:themeColor="text1"/>
          <w:sz w:val="28"/>
          <w:szCs w:val="28"/>
        </w:rPr>
      </w:pPr>
      <w:r>
        <w:rPr>
          <w:rFonts w:ascii="仿宋" w:eastAsia="仿宋" w:hAnsi="仿宋" w:cs="仿宋" w:hint="eastAsia"/>
          <w:sz w:val="28"/>
          <w:szCs w:val="28"/>
        </w:rPr>
        <w:t>开标日期：</w:t>
      </w:r>
      <w:r w:rsidR="004F3A16">
        <w:rPr>
          <w:rFonts w:ascii="仿宋" w:eastAsia="仿宋" w:hAnsi="仿宋" w:cs="仿宋" w:hint="eastAsia"/>
          <w:sz w:val="28"/>
          <w:szCs w:val="28"/>
        </w:rPr>
        <w:t xml:space="preserve">2023年 11 月 </w:t>
      </w:r>
      <w:r w:rsidR="00E81E01">
        <w:rPr>
          <w:rFonts w:ascii="仿宋" w:eastAsia="仿宋" w:hAnsi="仿宋" w:cs="仿宋" w:hint="eastAsia"/>
          <w:sz w:val="28"/>
          <w:szCs w:val="28"/>
        </w:rPr>
        <w:t>22</w:t>
      </w:r>
      <w:r w:rsidR="004F3A16">
        <w:rPr>
          <w:rFonts w:ascii="仿宋" w:eastAsia="仿宋" w:hAnsi="仿宋" w:cs="仿宋" w:hint="eastAsia"/>
          <w:sz w:val="28"/>
          <w:szCs w:val="28"/>
        </w:rPr>
        <w:t xml:space="preserve"> 日</w:t>
      </w:r>
    </w:p>
    <w:p w:rsidR="00FD6284" w:rsidRDefault="00C53B2D">
      <w:pPr>
        <w:numPr>
          <w:ilvl w:val="0"/>
          <w:numId w:val="4"/>
        </w:numPr>
        <w:spacing w:line="500" w:lineRule="exact"/>
        <w:jc w:val="left"/>
        <w:rPr>
          <w:rFonts w:ascii="仿宋" w:eastAsia="仿宋" w:hAnsi="仿宋" w:cs="仿宋"/>
          <w:sz w:val="28"/>
          <w:szCs w:val="28"/>
        </w:rPr>
      </w:pPr>
      <w:r>
        <w:rPr>
          <w:rFonts w:ascii="仿宋" w:eastAsia="仿宋" w:hAnsi="仿宋" w:cs="仿宋" w:hint="eastAsia"/>
          <w:sz w:val="28"/>
          <w:szCs w:val="28"/>
        </w:rPr>
        <w:t>开标地点：广州白云山明兴制药有限公司（广州市工业大道北48号）</w:t>
      </w:r>
    </w:p>
    <w:p w:rsidR="00FD6284" w:rsidRDefault="00C53B2D">
      <w:pPr>
        <w:numPr>
          <w:ilvl w:val="0"/>
          <w:numId w:val="4"/>
        </w:numPr>
        <w:spacing w:line="500" w:lineRule="exact"/>
        <w:jc w:val="left"/>
        <w:rPr>
          <w:rFonts w:ascii="仿宋" w:eastAsia="仿宋" w:hAnsi="仿宋" w:cs="仿宋"/>
          <w:sz w:val="28"/>
          <w:szCs w:val="28"/>
        </w:rPr>
      </w:pPr>
      <w:r>
        <w:rPr>
          <w:rFonts w:ascii="仿宋" w:eastAsia="仿宋" w:hAnsi="仿宋" w:cs="仿宋" w:hint="eastAsia"/>
          <w:sz w:val="28"/>
          <w:szCs w:val="28"/>
        </w:rPr>
        <w:t>招标联系人：杨工</w:t>
      </w:r>
    </w:p>
    <w:p w:rsidR="00FD6284" w:rsidRDefault="00C53B2D">
      <w:pPr>
        <w:spacing w:line="500" w:lineRule="exact"/>
        <w:jc w:val="left"/>
        <w:rPr>
          <w:rFonts w:ascii="宋体" w:hAnsi="宋体" w:cs="宋体"/>
          <w:b/>
          <w:bCs/>
          <w:sz w:val="44"/>
          <w:szCs w:val="44"/>
        </w:rPr>
      </w:pPr>
      <w:r>
        <w:rPr>
          <w:rFonts w:ascii="仿宋" w:eastAsia="仿宋" w:hAnsi="仿宋" w:cs="仿宋" w:hint="eastAsia"/>
          <w:sz w:val="28"/>
          <w:szCs w:val="28"/>
        </w:rPr>
        <w:t>9、联系方式：（电话） 020-84366714</w:t>
      </w:r>
      <w:r>
        <w:rPr>
          <w:rFonts w:ascii="宋体" w:hAnsi="宋体" w:cs="宋体" w:hint="eastAsia"/>
          <w:b/>
          <w:bCs/>
          <w:sz w:val="44"/>
          <w:szCs w:val="44"/>
        </w:rPr>
        <w:br w:type="page"/>
      </w:r>
      <w:r>
        <w:rPr>
          <w:rFonts w:ascii="宋体" w:hAnsi="宋体" w:cs="宋体" w:hint="eastAsia"/>
          <w:b/>
          <w:bCs/>
          <w:sz w:val="44"/>
          <w:szCs w:val="44"/>
        </w:rPr>
        <w:lastRenderedPageBreak/>
        <w:t>第二章 招标内容及要求</w:t>
      </w:r>
    </w:p>
    <w:p w:rsidR="00FD6284" w:rsidRDefault="00FD6284">
      <w:pPr>
        <w:rPr>
          <w:rFonts w:ascii="宋体" w:hAnsi="宋体" w:cs="宋体"/>
          <w:b/>
          <w:bCs/>
          <w:sz w:val="44"/>
          <w:szCs w:val="44"/>
        </w:rPr>
      </w:pPr>
    </w:p>
    <w:p w:rsidR="00FD6284" w:rsidRDefault="00C53B2D">
      <w:pPr>
        <w:numPr>
          <w:ilvl w:val="0"/>
          <w:numId w:val="5"/>
        </w:numPr>
        <w:spacing w:line="500" w:lineRule="exact"/>
        <w:rPr>
          <w:rFonts w:ascii="仿宋" w:eastAsia="仿宋" w:hAnsi="仿宋" w:cs="仿宋"/>
          <w:b/>
          <w:bCs/>
          <w:sz w:val="28"/>
          <w:szCs w:val="28"/>
        </w:rPr>
      </w:pPr>
      <w:r>
        <w:rPr>
          <w:rFonts w:ascii="仿宋" w:eastAsia="仿宋" w:hAnsi="仿宋" w:cs="仿宋" w:hint="eastAsia"/>
          <w:b/>
          <w:bCs/>
          <w:sz w:val="28"/>
          <w:szCs w:val="28"/>
        </w:rPr>
        <w:t>招标内容</w:t>
      </w:r>
    </w:p>
    <w:p w:rsidR="00FD6284" w:rsidRDefault="00B17EF1">
      <w:pPr>
        <w:spacing w:line="500" w:lineRule="exact"/>
        <w:ind w:firstLineChars="200" w:firstLine="560"/>
        <w:rPr>
          <w:rFonts w:ascii="仿宋" w:eastAsia="仿宋" w:hAnsi="仿宋" w:cs="仿宋"/>
          <w:b/>
          <w:sz w:val="28"/>
          <w:szCs w:val="28"/>
        </w:rPr>
      </w:pPr>
      <w:r>
        <w:rPr>
          <w:rFonts w:ascii="仿宋" w:eastAsia="仿宋" w:hAnsi="仿宋" w:cs="仿宋" w:hint="eastAsia"/>
          <w:sz w:val="28"/>
          <w:szCs w:val="28"/>
        </w:rPr>
        <w:t>投标单位须为招标单位提供符合要求的空调、除湿机和</w:t>
      </w:r>
      <w:r w:rsidR="00C53B2D">
        <w:rPr>
          <w:rFonts w:ascii="仿宋" w:eastAsia="仿宋" w:hAnsi="仿宋" w:cs="仿宋" w:hint="eastAsia"/>
          <w:sz w:val="28"/>
          <w:szCs w:val="28"/>
        </w:rPr>
        <w:t>冷藏柜及相关服务，</w:t>
      </w:r>
      <w:r w:rsidR="00C53B2D">
        <w:rPr>
          <w:rFonts w:ascii="仿宋" w:eastAsia="仿宋" w:hAnsi="仿宋" w:cs="微软雅黑" w:hint="eastAsia"/>
          <w:sz w:val="28"/>
          <w:szCs w:val="28"/>
        </w:rPr>
        <w:t>具体清单详见《采购信息表》。</w:t>
      </w:r>
    </w:p>
    <w:p w:rsidR="00FD6284" w:rsidRDefault="00C53B2D">
      <w:pPr>
        <w:numPr>
          <w:ilvl w:val="0"/>
          <w:numId w:val="5"/>
        </w:numPr>
        <w:spacing w:line="500" w:lineRule="exact"/>
        <w:rPr>
          <w:rFonts w:ascii="仿宋" w:eastAsia="仿宋" w:hAnsi="仿宋" w:cs="仿宋"/>
          <w:b/>
          <w:bCs/>
          <w:sz w:val="28"/>
          <w:szCs w:val="28"/>
        </w:rPr>
      </w:pPr>
      <w:r>
        <w:rPr>
          <w:rFonts w:ascii="仿宋" w:eastAsia="仿宋" w:hAnsi="仿宋" w:cs="仿宋" w:hint="eastAsia"/>
          <w:b/>
          <w:bCs/>
          <w:sz w:val="28"/>
          <w:szCs w:val="28"/>
        </w:rPr>
        <w:t>用户需求</w:t>
      </w:r>
    </w:p>
    <w:p w:rsidR="00FD6284" w:rsidRDefault="00C53B2D">
      <w:pPr>
        <w:numPr>
          <w:ilvl w:val="0"/>
          <w:numId w:val="6"/>
        </w:numPr>
        <w:spacing w:line="500" w:lineRule="exact"/>
        <w:rPr>
          <w:rFonts w:ascii="仿宋" w:eastAsia="仿宋" w:hAnsi="仿宋" w:cs="仿宋"/>
          <w:sz w:val="28"/>
          <w:szCs w:val="28"/>
        </w:rPr>
      </w:pPr>
      <w:r>
        <w:rPr>
          <w:rFonts w:ascii="仿宋" w:eastAsia="仿宋" w:hAnsi="仿宋" w:cs="微软雅黑" w:hint="eastAsia"/>
          <w:sz w:val="28"/>
          <w:szCs w:val="28"/>
        </w:rPr>
        <w:t>《采购信息表》中</w:t>
      </w:r>
      <w:r>
        <w:rPr>
          <w:rFonts w:ascii="仿宋" w:eastAsia="仿宋" w:hAnsi="仿宋" w:cs="仿宋" w:hint="eastAsia"/>
          <w:sz w:val="28"/>
          <w:szCs w:val="28"/>
        </w:rPr>
        <w:t>明确品牌的须按该品牌进行报价，未明确品牌的，报价时在“备注”栏注明货物的生产厂家。</w:t>
      </w:r>
    </w:p>
    <w:p w:rsidR="00FD6284" w:rsidRDefault="00C53B2D">
      <w:pPr>
        <w:numPr>
          <w:ilvl w:val="0"/>
          <w:numId w:val="7"/>
        </w:numPr>
        <w:spacing w:line="500" w:lineRule="exact"/>
        <w:rPr>
          <w:rFonts w:ascii="仿宋" w:eastAsia="仿宋" w:hAnsi="仿宋" w:cs="仿宋"/>
          <w:sz w:val="28"/>
          <w:szCs w:val="28"/>
        </w:rPr>
      </w:pPr>
      <w:r>
        <w:rPr>
          <w:rFonts w:ascii="仿宋" w:eastAsia="仿宋" w:hAnsi="仿宋" w:cs="仿宋" w:hint="eastAsia"/>
          <w:sz w:val="28"/>
          <w:szCs w:val="28"/>
        </w:rPr>
        <w:t>投标单位所供应的货物须具备合格认证资质或有资质检验机构出具的《检验报告》、合格证等证明或符合国家及广东省政府相关部门规定的相关标准。</w:t>
      </w:r>
    </w:p>
    <w:p w:rsidR="00FD6284" w:rsidRDefault="00C53B2D">
      <w:pPr>
        <w:numPr>
          <w:ilvl w:val="0"/>
          <w:numId w:val="7"/>
        </w:numPr>
        <w:spacing w:line="500" w:lineRule="exact"/>
        <w:rPr>
          <w:rFonts w:ascii="仿宋" w:eastAsia="仿宋" w:hAnsi="仿宋" w:cs="仿宋"/>
          <w:sz w:val="28"/>
          <w:szCs w:val="28"/>
        </w:rPr>
      </w:pPr>
      <w:r>
        <w:rPr>
          <w:rFonts w:ascii="仿宋" w:eastAsia="仿宋" w:hAnsi="仿宋" w:cs="仿宋" w:hint="eastAsia"/>
          <w:sz w:val="28"/>
          <w:szCs w:val="28"/>
        </w:rPr>
        <w:t>供货数量以招标单位采购联络员提供的订单为准，采购联络员提前以电话或微信、邮箱等方式向中标单位下订单，订单内容包括名称、品种、规格、数量等。中标单位须在接到招标单位订单后，按时送到招标单位指定地点</w:t>
      </w:r>
      <w:r w:rsidR="000C7E2D">
        <w:rPr>
          <w:rFonts w:ascii="仿宋" w:eastAsia="仿宋" w:hAnsi="仿宋" w:cs="仿宋" w:hint="eastAsia"/>
          <w:sz w:val="28"/>
          <w:szCs w:val="28"/>
        </w:rPr>
        <w:t>（广州市海珠区工业大道北48号）</w:t>
      </w:r>
      <w:r>
        <w:rPr>
          <w:rFonts w:ascii="仿宋" w:eastAsia="仿宋" w:hAnsi="仿宋" w:cs="仿宋" w:hint="eastAsia"/>
          <w:sz w:val="28"/>
          <w:szCs w:val="28"/>
        </w:rPr>
        <w:t>并负责设备的安装工作。</w:t>
      </w:r>
    </w:p>
    <w:p w:rsidR="00FD6284" w:rsidRDefault="00C53B2D">
      <w:pPr>
        <w:numPr>
          <w:ilvl w:val="0"/>
          <w:numId w:val="6"/>
        </w:numPr>
        <w:spacing w:line="500" w:lineRule="exact"/>
        <w:rPr>
          <w:rFonts w:ascii="仿宋" w:eastAsia="仿宋" w:hAnsi="仿宋" w:cs="仿宋"/>
          <w:sz w:val="28"/>
          <w:szCs w:val="28"/>
        </w:rPr>
      </w:pPr>
      <w:r>
        <w:rPr>
          <w:rFonts w:ascii="仿宋" w:eastAsia="仿宋" w:hAnsi="仿宋" w:cs="仿宋" w:hint="eastAsia"/>
          <w:sz w:val="28"/>
          <w:szCs w:val="28"/>
        </w:rPr>
        <w:t>若发现货物有破损、瑕疵、货不对版等不良情况，招标单位将退换货物。</w:t>
      </w:r>
    </w:p>
    <w:p w:rsidR="00FD6284" w:rsidRDefault="00C53B2D">
      <w:pPr>
        <w:numPr>
          <w:ilvl w:val="0"/>
          <w:numId w:val="6"/>
        </w:numPr>
        <w:spacing w:line="500" w:lineRule="exact"/>
        <w:rPr>
          <w:rFonts w:ascii="仿宋" w:eastAsia="仿宋" w:hAnsi="仿宋" w:cs="仿宋"/>
          <w:sz w:val="28"/>
          <w:szCs w:val="28"/>
        </w:rPr>
      </w:pPr>
      <w:r>
        <w:rPr>
          <w:rFonts w:ascii="仿宋" w:eastAsia="仿宋" w:hAnsi="仿宋" w:cs="仿宋" w:hint="eastAsia"/>
          <w:sz w:val="28"/>
          <w:szCs w:val="28"/>
        </w:rPr>
        <w:t>招标单位以一个月为周期，每一个月向中标单位结算一次设备货款。</w:t>
      </w:r>
    </w:p>
    <w:p w:rsidR="00C53B2D" w:rsidRPr="00FF69BE" w:rsidRDefault="00EC02EB">
      <w:pPr>
        <w:numPr>
          <w:ilvl w:val="0"/>
          <w:numId w:val="6"/>
        </w:numPr>
        <w:spacing w:line="500" w:lineRule="exact"/>
        <w:rPr>
          <w:rFonts w:ascii="仿宋" w:eastAsia="仿宋" w:hAnsi="仿宋" w:cs="仿宋"/>
          <w:sz w:val="28"/>
          <w:szCs w:val="28"/>
        </w:rPr>
      </w:pPr>
      <w:r w:rsidRPr="00FF69BE">
        <w:rPr>
          <w:rFonts w:ascii="仿宋" w:eastAsia="仿宋" w:hAnsi="仿宋" w:cs="仿宋" w:hint="eastAsia"/>
          <w:sz w:val="28"/>
          <w:szCs w:val="28"/>
        </w:rPr>
        <w:t>货物经中标单位送达至招标单位指定地点，经招标单位验收合格</w:t>
      </w:r>
      <w:r w:rsidR="00DD1B8A" w:rsidRPr="00FF69BE">
        <w:rPr>
          <w:rFonts w:ascii="仿宋" w:eastAsia="仿宋" w:hAnsi="仿宋" w:cs="仿宋" w:hint="eastAsia"/>
          <w:sz w:val="28"/>
          <w:szCs w:val="28"/>
        </w:rPr>
        <w:t>并</w:t>
      </w:r>
      <w:r w:rsidR="0090479C" w:rsidRPr="00FF69BE">
        <w:rPr>
          <w:rFonts w:ascii="仿宋" w:eastAsia="仿宋" w:hAnsi="仿宋" w:cs="仿宋" w:hint="eastAsia"/>
          <w:sz w:val="28"/>
          <w:szCs w:val="28"/>
        </w:rPr>
        <w:t>安装完成</w:t>
      </w:r>
      <w:r w:rsidRPr="00FF69BE">
        <w:rPr>
          <w:rFonts w:ascii="仿宋" w:eastAsia="仿宋" w:hAnsi="仿宋" w:cs="仿宋" w:hint="eastAsia"/>
          <w:sz w:val="28"/>
          <w:szCs w:val="28"/>
        </w:rPr>
        <w:t>，中标单位</w:t>
      </w:r>
      <w:r w:rsidRPr="00FF69BE">
        <w:rPr>
          <w:rFonts w:ascii="仿宋" w:eastAsia="仿宋" w:hAnsi="仿宋" w:cs="仿宋" w:hint="eastAsia"/>
          <w:bCs/>
          <w:sz w:val="28"/>
          <w:szCs w:val="28"/>
        </w:rPr>
        <w:t>开具合法有效的全额增值税专用发票，</w:t>
      </w:r>
      <w:r w:rsidRPr="00FF69BE">
        <w:rPr>
          <w:rFonts w:ascii="仿宋" w:eastAsia="仿宋" w:hAnsi="仿宋" w:cs="仿宋" w:hint="eastAsia"/>
          <w:sz w:val="28"/>
          <w:szCs w:val="28"/>
        </w:rPr>
        <w:t>招标单位</w:t>
      </w:r>
      <w:r w:rsidR="0090479C" w:rsidRPr="00FF69BE">
        <w:rPr>
          <w:rFonts w:ascii="仿宋" w:eastAsia="仿宋" w:hAnsi="仿宋" w:cs="仿宋" w:hint="eastAsia"/>
          <w:sz w:val="28"/>
          <w:szCs w:val="28"/>
        </w:rPr>
        <w:t>按周期</w:t>
      </w:r>
      <w:r w:rsidRPr="00FF69BE">
        <w:rPr>
          <w:rFonts w:ascii="仿宋" w:eastAsia="仿宋" w:hAnsi="仿宋" w:cs="仿宋" w:hint="eastAsia"/>
          <w:sz w:val="28"/>
          <w:szCs w:val="28"/>
        </w:rPr>
        <w:t>一次性付清全部款项。</w:t>
      </w:r>
    </w:p>
    <w:p w:rsidR="00FD6284" w:rsidRDefault="00C53B2D">
      <w:pPr>
        <w:numPr>
          <w:ilvl w:val="0"/>
          <w:numId w:val="6"/>
        </w:numPr>
        <w:spacing w:line="500" w:lineRule="exact"/>
        <w:rPr>
          <w:rFonts w:ascii="仿宋" w:eastAsia="仿宋" w:hAnsi="仿宋" w:cs="仿宋"/>
          <w:sz w:val="28"/>
          <w:szCs w:val="28"/>
        </w:rPr>
      </w:pPr>
      <w:r>
        <w:rPr>
          <w:rFonts w:ascii="仿宋" w:eastAsia="仿宋" w:hAnsi="仿宋" w:cs="仿宋" w:hint="eastAsia"/>
          <w:sz w:val="28"/>
          <w:szCs w:val="28"/>
        </w:rPr>
        <w:t>招标单位采购联络员向中标单位提供订单后，中标单位应在7个工作日之内完成设备的运送和安装工作。</w:t>
      </w:r>
    </w:p>
    <w:p w:rsidR="00FD6284" w:rsidRDefault="00C53B2D">
      <w:pPr>
        <w:numPr>
          <w:ilvl w:val="0"/>
          <w:numId w:val="6"/>
        </w:numPr>
        <w:spacing w:line="500" w:lineRule="exact"/>
        <w:rPr>
          <w:rFonts w:ascii="仿宋" w:eastAsia="仿宋" w:hAnsi="仿宋" w:cs="仿宋"/>
          <w:sz w:val="28"/>
          <w:szCs w:val="28"/>
        </w:rPr>
      </w:pPr>
      <w:r>
        <w:rPr>
          <w:rFonts w:ascii="仿宋" w:eastAsia="仿宋" w:hAnsi="仿宋" w:cs="仿宋" w:hint="eastAsia"/>
          <w:sz w:val="28"/>
          <w:szCs w:val="28"/>
        </w:rPr>
        <w:t>中标单位向招标单位提供的货物应享有不少于一年的售后服务。</w:t>
      </w:r>
    </w:p>
    <w:p w:rsidR="00FD6284" w:rsidRDefault="00C53B2D">
      <w:pPr>
        <w:numPr>
          <w:ilvl w:val="0"/>
          <w:numId w:val="6"/>
        </w:numPr>
        <w:spacing w:line="500" w:lineRule="exact"/>
        <w:rPr>
          <w:rFonts w:ascii="仿宋" w:eastAsia="仿宋" w:hAnsi="仿宋" w:cs="仿宋"/>
          <w:sz w:val="28"/>
          <w:szCs w:val="28"/>
        </w:rPr>
      </w:pPr>
      <w:r>
        <w:rPr>
          <w:rFonts w:ascii="仿宋" w:eastAsia="仿宋" w:hAnsi="仿宋" w:cs="仿宋" w:hint="eastAsia"/>
          <w:sz w:val="28"/>
          <w:szCs w:val="28"/>
        </w:rPr>
        <w:t>中标单位每次配送货物时应附上一式两联的送货单，送货单必须注明商品品牌、规格、单价、数量等，送货</w:t>
      </w:r>
      <w:proofErr w:type="gramStart"/>
      <w:r>
        <w:rPr>
          <w:rFonts w:ascii="仿宋" w:eastAsia="仿宋" w:hAnsi="仿宋" w:cs="仿宋" w:hint="eastAsia"/>
          <w:sz w:val="28"/>
          <w:szCs w:val="28"/>
        </w:rPr>
        <w:t>单不得</w:t>
      </w:r>
      <w:proofErr w:type="gramEnd"/>
      <w:r>
        <w:rPr>
          <w:rFonts w:ascii="仿宋" w:eastAsia="仿宋" w:hAnsi="仿宋" w:cs="仿宋" w:hint="eastAsia"/>
          <w:sz w:val="28"/>
          <w:szCs w:val="28"/>
        </w:rPr>
        <w:t>涂改，供双方验收后签字确认后，作为送、收货的凭证。</w:t>
      </w:r>
    </w:p>
    <w:p w:rsidR="00FD6284" w:rsidRDefault="00C53B2D">
      <w:pPr>
        <w:numPr>
          <w:ilvl w:val="0"/>
          <w:numId w:val="5"/>
        </w:numPr>
        <w:spacing w:line="500" w:lineRule="exact"/>
        <w:rPr>
          <w:rFonts w:ascii="仿宋" w:eastAsia="仿宋" w:hAnsi="仿宋" w:cs="仿宋"/>
          <w:b/>
          <w:bCs/>
          <w:sz w:val="28"/>
          <w:szCs w:val="28"/>
        </w:rPr>
      </w:pPr>
      <w:r>
        <w:rPr>
          <w:rFonts w:ascii="仿宋" w:eastAsia="仿宋" w:hAnsi="仿宋" w:cs="仿宋" w:hint="eastAsia"/>
          <w:b/>
          <w:bCs/>
          <w:sz w:val="28"/>
          <w:szCs w:val="28"/>
        </w:rPr>
        <w:t>投标单位要求</w:t>
      </w:r>
    </w:p>
    <w:p w:rsidR="00FD6284" w:rsidRDefault="00C53B2D">
      <w:pPr>
        <w:numPr>
          <w:ilvl w:val="0"/>
          <w:numId w:val="8"/>
        </w:numPr>
        <w:spacing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投标单位须遵守《中华人民共和国招标投标法》《中华人民共和国合同法》及其它有关的法律和法规；为中华人民共和国境内注册的独立法人机构或经营者，具有承担民事责任能力。</w:t>
      </w:r>
    </w:p>
    <w:p w:rsidR="00FD6284" w:rsidRDefault="00C53B2D">
      <w:pPr>
        <w:numPr>
          <w:ilvl w:val="0"/>
          <w:numId w:val="8"/>
        </w:numPr>
        <w:spacing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投标单位成立二年以上（以营业执照成立日期到开标当日为准）；经营范围满足招标项目需求；具有有效的营业执照等证件。</w:t>
      </w:r>
    </w:p>
    <w:p w:rsidR="00FD6284" w:rsidRDefault="00C53B2D">
      <w:pPr>
        <w:numPr>
          <w:ilvl w:val="0"/>
          <w:numId w:val="8"/>
        </w:numPr>
        <w:spacing w:line="500" w:lineRule="exact"/>
        <w:rPr>
          <w:rFonts w:ascii="仿宋" w:eastAsia="仿宋" w:hAnsi="仿宋" w:cs="仿宋"/>
          <w:sz w:val="28"/>
          <w:szCs w:val="28"/>
        </w:rPr>
      </w:pPr>
      <w:r>
        <w:rPr>
          <w:rFonts w:ascii="仿宋" w:eastAsia="仿宋" w:hAnsi="仿宋" w:cs="仿宋" w:hint="eastAsia"/>
          <w:color w:val="000000" w:themeColor="text1"/>
          <w:sz w:val="28"/>
          <w:szCs w:val="28"/>
        </w:rPr>
        <w:t>具有良好的商业信誉，在国家企业</w:t>
      </w:r>
      <w:r>
        <w:rPr>
          <w:rFonts w:ascii="仿宋" w:eastAsia="仿宋" w:hAnsi="仿宋" w:cs="仿宋" w:hint="eastAsia"/>
          <w:sz w:val="28"/>
          <w:szCs w:val="28"/>
        </w:rPr>
        <w:t>信用信息公示系统中无行政处罚、列入经营异常名录和列入严重违法失信企业名单（黑名单）信息或上述信息已被移除。</w:t>
      </w:r>
    </w:p>
    <w:p w:rsidR="00FD6284" w:rsidRDefault="00C53B2D">
      <w:pPr>
        <w:numPr>
          <w:ilvl w:val="0"/>
          <w:numId w:val="8"/>
        </w:numPr>
        <w:spacing w:line="500" w:lineRule="exact"/>
        <w:rPr>
          <w:rFonts w:ascii="仿宋" w:eastAsia="仿宋" w:hAnsi="仿宋" w:cs="仿宋"/>
          <w:sz w:val="28"/>
          <w:szCs w:val="28"/>
        </w:rPr>
      </w:pPr>
      <w:r>
        <w:rPr>
          <w:rFonts w:ascii="仿宋" w:eastAsia="仿宋" w:hAnsi="仿宋" w:cs="仿宋" w:hint="eastAsia"/>
          <w:sz w:val="28"/>
          <w:szCs w:val="28"/>
        </w:rPr>
        <w:t>投标单位近两年在经营活动中无违法记录。</w:t>
      </w:r>
    </w:p>
    <w:p w:rsidR="00FD6284" w:rsidRDefault="00C53B2D">
      <w:pPr>
        <w:numPr>
          <w:ilvl w:val="0"/>
          <w:numId w:val="8"/>
        </w:numPr>
        <w:spacing w:line="500" w:lineRule="exact"/>
        <w:rPr>
          <w:rFonts w:ascii="仿宋" w:eastAsia="仿宋" w:hAnsi="仿宋" w:cs="仿宋"/>
          <w:sz w:val="28"/>
          <w:szCs w:val="28"/>
        </w:rPr>
      </w:pPr>
      <w:r>
        <w:rPr>
          <w:rFonts w:ascii="仿宋" w:eastAsia="仿宋" w:hAnsi="仿宋" w:cs="仿宋" w:hint="eastAsia"/>
          <w:sz w:val="28"/>
          <w:szCs w:val="28"/>
        </w:rPr>
        <w:t>投标单位须具有履行合同所必须的设备、财务、技术、服务等方面的资质和能力。</w:t>
      </w:r>
    </w:p>
    <w:p w:rsidR="00FD6284" w:rsidRDefault="00C53B2D">
      <w:pPr>
        <w:numPr>
          <w:ilvl w:val="0"/>
          <w:numId w:val="8"/>
        </w:numPr>
        <w:spacing w:line="500" w:lineRule="exact"/>
        <w:rPr>
          <w:rFonts w:ascii="仿宋" w:eastAsia="仿宋" w:hAnsi="仿宋" w:cs="仿宋"/>
          <w:sz w:val="28"/>
          <w:szCs w:val="28"/>
        </w:rPr>
      </w:pPr>
      <w:r>
        <w:rPr>
          <w:rFonts w:ascii="仿宋" w:eastAsia="仿宋" w:hAnsi="仿宋" w:cs="仿宋" w:hint="eastAsia"/>
          <w:sz w:val="28"/>
          <w:szCs w:val="28"/>
        </w:rPr>
        <w:t>投标单位必须是在工商行政管理部门或税务部门登记注册以销售对应投标项目经营范围及方式为主的公司，具备较强的经营能力，有稳定正规的办公/经营场所，必须诚实守信，严格执行合同。</w:t>
      </w:r>
    </w:p>
    <w:p w:rsidR="00FD6284" w:rsidRDefault="00C53B2D">
      <w:pPr>
        <w:numPr>
          <w:ilvl w:val="0"/>
          <w:numId w:val="8"/>
        </w:numPr>
        <w:spacing w:line="500" w:lineRule="exact"/>
        <w:rPr>
          <w:rFonts w:ascii="仿宋" w:eastAsia="仿宋" w:hAnsi="仿宋" w:cs="仿宋"/>
          <w:sz w:val="28"/>
          <w:szCs w:val="28"/>
        </w:rPr>
      </w:pPr>
      <w:r>
        <w:rPr>
          <w:rFonts w:ascii="仿宋" w:eastAsia="仿宋" w:hAnsi="仿宋" w:cs="仿宋" w:hint="eastAsia"/>
          <w:sz w:val="28"/>
          <w:szCs w:val="28"/>
        </w:rPr>
        <w:t>投标单位必须熟悉安全生产、职业卫生的相关法律法规及规章规定。</w:t>
      </w:r>
    </w:p>
    <w:p w:rsidR="00FD6284" w:rsidRDefault="00FD6284">
      <w:pPr>
        <w:jc w:val="left"/>
        <w:rPr>
          <w:rFonts w:ascii="宋体" w:hAnsi="宋体" w:cs="华文仿宋"/>
          <w:sz w:val="32"/>
          <w:szCs w:val="32"/>
        </w:rPr>
      </w:pPr>
    </w:p>
    <w:p w:rsidR="00FD6284" w:rsidRDefault="00FD6284">
      <w:pPr>
        <w:jc w:val="left"/>
        <w:rPr>
          <w:rFonts w:ascii="宋体" w:hAnsi="宋体" w:cs="华文仿宋"/>
          <w:sz w:val="32"/>
          <w:szCs w:val="32"/>
        </w:rPr>
      </w:pPr>
    </w:p>
    <w:p w:rsidR="00FD6284" w:rsidRDefault="00C53B2D">
      <w:pPr>
        <w:ind w:firstLineChars="590" w:firstLine="2606"/>
        <w:rPr>
          <w:rFonts w:ascii="宋体" w:hAnsi="宋体" w:cs="宋体"/>
          <w:b/>
          <w:bCs/>
          <w:sz w:val="44"/>
          <w:szCs w:val="44"/>
        </w:rPr>
      </w:pPr>
      <w:r>
        <w:rPr>
          <w:rFonts w:ascii="宋体" w:hAnsi="宋体" w:cs="宋体" w:hint="eastAsia"/>
          <w:b/>
          <w:bCs/>
          <w:sz w:val="44"/>
          <w:szCs w:val="44"/>
        </w:rPr>
        <w:br w:type="page"/>
      </w:r>
      <w:r>
        <w:rPr>
          <w:rFonts w:ascii="宋体" w:hAnsi="宋体" w:cs="宋体" w:hint="eastAsia"/>
          <w:b/>
          <w:bCs/>
          <w:sz w:val="44"/>
          <w:szCs w:val="44"/>
        </w:rPr>
        <w:lastRenderedPageBreak/>
        <w:t>第三章 投标须知</w:t>
      </w:r>
    </w:p>
    <w:p w:rsidR="00FD6284" w:rsidRDefault="00FD6284">
      <w:pPr>
        <w:rPr>
          <w:rFonts w:ascii="宋体" w:hAnsi="宋体" w:cs="宋体"/>
          <w:b/>
          <w:bCs/>
          <w:sz w:val="44"/>
          <w:szCs w:val="44"/>
        </w:rPr>
      </w:pPr>
    </w:p>
    <w:p w:rsidR="00FD6284" w:rsidRDefault="00C53B2D">
      <w:pPr>
        <w:numPr>
          <w:ilvl w:val="0"/>
          <w:numId w:val="9"/>
        </w:numPr>
        <w:autoSpaceDE w:val="0"/>
        <w:autoSpaceDN w:val="0"/>
        <w:adjustRightInd w:val="0"/>
        <w:spacing w:line="3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项目概况：</w:t>
      </w:r>
    </w:p>
    <w:p w:rsidR="00FD6284" w:rsidRDefault="00C53B2D">
      <w:pPr>
        <w:autoSpaceDE w:val="0"/>
        <w:autoSpaceDN w:val="0"/>
        <w:adjustRightInd w:val="0"/>
        <w:spacing w:line="5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广州白云山明兴制药有限公司是中华老字号企业，广东省高新技术企业，是广药集团旗下广州白云山医药集团股份有限公司的骨干企业之一。 </w:t>
      </w:r>
    </w:p>
    <w:p w:rsidR="00FD6284" w:rsidRDefault="00C53B2D">
      <w:pPr>
        <w:autoSpaceDE w:val="0"/>
        <w:autoSpaceDN w:val="0"/>
        <w:adjustRightInd w:val="0"/>
        <w:spacing w:line="5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本项目是根据国家法律、法规的要求，在公司相应职业场所配备空调</w:t>
      </w:r>
      <w:r w:rsidR="00B17EF1">
        <w:rPr>
          <w:rFonts w:ascii="仿宋" w:eastAsia="仿宋" w:hAnsi="仿宋" w:cs="仿宋" w:hint="eastAsia"/>
          <w:sz w:val="28"/>
          <w:szCs w:val="28"/>
        </w:rPr>
        <w:t>、除湿机和</w:t>
      </w:r>
      <w:r>
        <w:rPr>
          <w:rFonts w:ascii="仿宋" w:eastAsia="仿宋" w:hAnsi="仿宋" w:cs="仿宋" w:hint="eastAsia"/>
          <w:sz w:val="28"/>
          <w:szCs w:val="28"/>
        </w:rPr>
        <w:t>冷藏柜</w:t>
      </w:r>
      <w:r>
        <w:rPr>
          <w:rFonts w:ascii="仿宋" w:eastAsia="仿宋" w:hAnsi="仿宋" w:cs="仿宋" w:hint="eastAsia"/>
          <w:color w:val="000000"/>
          <w:kern w:val="0"/>
          <w:sz w:val="28"/>
          <w:szCs w:val="28"/>
        </w:rPr>
        <w:t>，</w:t>
      </w:r>
      <w:r>
        <w:rPr>
          <w:rFonts w:ascii="仿宋" w:eastAsia="仿宋" w:hAnsi="仿宋" w:cs="仿宋" w:hint="eastAsia"/>
          <w:sz w:val="28"/>
          <w:szCs w:val="28"/>
        </w:rPr>
        <w:t>切实保障广大员工的工作环境，保证生产材料和货品的储存环境。我司特组织此</w:t>
      </w:r>
      <w:r w:rsidR="00B17EF1">
        <w:rPr>
          <w:rFonts w:ascii="仿宋" w:eastAsia="仿宋" w:hAnsi="仿宋" w:cs="仿宋" w:hint="eastAsia"/>
          <w:sz w:val="28"/>
          <w:szCs w:val="28"/>
        </w:rPr>
        <w:t>次招标，以确定两家中标单位为我司提供为期两年的空调、除湿机和</w:t>
      </w:r>
      <w:r>
        <w:rPr>
          <w:rFonts w:ascii="仿宋" w:eastAsia="仿宋" w:hAnsi="仿宋" w:cs="仿宋" w:hint="eastAsia"/>
          <w:sz w:val="28"/>
          <w:szCs w:val="28"/>
        </w:rPr>
        <w:t>冷藏</w:t>
      </w:r>
      <w:proofErr w:type="gramStart"/>
      <w:r>
        <w:rPr>
          <w:rFonts w:ascii="仿宋" w:eastAsia="仿宋" w:hAnsi="仿宋" w:cs="仿宋" w:hint="eastAsia"/>
          <w:sz w:val="28"/>
          <w:szCs w:val="28"/>
        </w:rPr>
        <w:t>柜供应</w:t>
      </w:r>
      <w:proofErr w:type="gramEnd"/>
      <w:r>
        <w:rPr>
          <w:rFonts w:ascii="仿宋" w:eastAsia="仿宋" w:hAnsi="仿宋" w:cs="仿宋" w:hint="eastAsia"/>
          <w:sz w:val="28"/>
          <w:szCs w:val="28"/>
        </w:rPr>
        <w:t>及相关服务。</w:t>
      </w:r>
    </w:p>
    <w:p w:rsidR="00FD6284" w:rsidRDefault="00C53B2D">
      <w:pPr>
        <w:numPr>
          <w:ilvl w:val="0"/>
          <w:numId w:val="9"/>
        </w:numPr>
        <w:autoSpaceDE w:val="0"/>
        <w:autoSpaceDN w:val="0"/>
        <w:adjustRightInd w:val="0"/>
        <w:spacing w:line="500" w:lineRule="exact"/>
        <w:jc w:val="lef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招标范围：中国境内空调</w:t>
      </w:r>
      <w:r>
        <w:rPr>
          <w:rFonts w:ascii="仿宋" w:eastAsia="仿宋" w:hAnsi="仿宋" w:cs="仿宋" w:hint="eastAsia"/>
          <w:sz w:val="28"/>
          <w:szCs w:val="28"/>
        </w:rPr>
        <w:t>、除湿机和冷藏柜</w:t>
      </w:r>
      <w:r>
        <w:rPr>
          <w:rFonts w:ascii="仿宋" w:eastAsia="仿宋" w:hAnsi="仿宋" w:cs="仿宋" w:hint="eastAsia"/>
          <w:bCs/>
          <w:color w:val="000000"/>
          <w:kern w:val="0"/>
          <w:sz w:val="28"/>
          <w:szCs w:val="28"/>
        </w:rPr>
        <w:t>生产/经营公司</w:t>
      </w:r>
    </w:p>
    <w:p w:rsidR="00FD6284" w:rsidRDefault="00C53B2D">
      <w:pPr>
        <w:numPr>
          <w:ilvl w:val="0"/>
          <w:numId w:val="9"/>
        </w:numPr>
        <w:autoSpaceDE w:val="0"/>
        <w:autoSpaceDN w:val="0"/>
        <w:adjustRightInd w:val="0"/>
        <w:spacing w:line="500" w:lineRule="exact"/>
        <w:jc w:val="lef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招标方式：企业挂网招标</w:t>
      </w:r>
    </w:p>
    <w:p w:rsidR="00FD6284" w:rsidRDefault="00C53B2D">
      <w:pPr>
        <w:autoSpaceDE w:val="0"/>
        <w:autoSpaceDN w:val="0"/>
        <w:adjustRightInd w:val="0"/>
        <w:spacing w:line="500" w:lineRule="exact"/>
        <w:jc w:val="left"/>
        <w:rPr>
          <w:rFonts w:ascii="仿宋" w:eastAsia="仿宋" w:hAnsi="仿宋" w:cs="仿宋"/>
          <w:bCs/>
          <w:color w:val="000000"/>
          <w:kern w:val="0"/>
          <w:sz w:val="28"/>
          <w:szCs w:val="28"/>
          <w:u w:val="single"/>
        </w:rPr>
      </w:pPr>
      <w:r>
        <w:rPr>
          <w:rFonts w:ascii="仿宋" w:eastAsia="仿宋" w:hAnsi="仿宋" w:cs="仿宋" w:hint="eastAsia"/>
          <w:bCs/>
          <w:color w:val="000000"/>
          <w:kern w:val="0"/>
          <w:sz w:val="28"/>
          <w:szCs w:val="28"/>
        </w:rPr>
        <w:t>4、目标受众：公司员工</w:t>
      </w:r>
    </w:p>
    <w:p w:rsidR="00FD6284" w:rsidRDefault="00C53B2D">
      <w:pPr>
        <w:autoSpaceDE w:val="0"/>
        <w:autoSpaceDN w:val="0"/>
        <w:adjustRightInd w:val="0"/>
        <w:spacing w:line="500" w:lineRule="exact"/>
        <w:jc w:val="lef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5、招标单位将与中标单位签订为期两年的年度采购合同。如价格、质量达不到投标报价承诺优惠比率和产品验收标准的，招标单位可单方面取消合同，损失由中标单位自行承担。</w:t>
      </w:r>
    </w:p>
    <w:p w:rsidR="00FD6284" w:rsidRDefault="00C53B2D">
      <w:pPr>
        <w:autoSpaceDE w:val="0"/>
        <w:autoSpaceDN w:val="0"/>
        <w:adjustRightInd w:val="0"/>
        <w:spacing w:line="500" w:lineRule="exact"/>
        <w:jc w:val="lef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6、招标文件的修改</w:t>
      </w:r>
    </w:p>
    <w:p w:rsidR="00FD6284" w:rsidRDefault="00C53B2D">
      <w:pPr>
        <w:autoSpaceDE w:val="0"/>
        <w:autoSpaceDN w:val="0"/>
        <w:adjustRightInd w:val="0"/>
        <w:spacing w:line="500" w:lineRule="exact"/>
        <w:ind w:firstLineChars="200" w:firstLine="560"/>
        <w:jc w:val="lef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1）投标</w:t>
      </w:r>
      <w:r>
        <w:rPr>
          <w:rFonts w:ascii="仿宋" w:eastAsia="仿宋" w:hAnsi="仿宋" w:cs="仿宋" w:hint="eastAsia"/>
          <w:sz w:val="28"/>
          <w:szCs w:val="28"/>
        </w:rPr>
        <w:t>单位</w:t>
      </w:r>
      <w:r>
        <w:rPr>
          <w:rFonts w:ascii="仿宋" w:eastAsia="仿宋" w:hAnsi="仿宋" w:cs="仿宋" w:hint="eastAsia"/>
          <w:color w:val="000000"/>
          <w:kern w:val="0"/>
          <w:sz w:val="28"/>
          <w:szCs w:val="28"/>
        </w:rPr>
        <w:t>如对招标文件的内容有疑问或异议，须在递交投标文件的截止日期前3天以书面形式提出，补充修改的内容为投标文件组成部分，否则投标文件一经提交即视为完全理解和同意招标文件中的所有内容。</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 招标文件发出后，在提交投标文件截止时间前，招标</w:t>
      </w:r>
      <w:r>
        <w:rPr>
          <w:rFonts w:ascii="仿宋" w:eastAsia="仿宋" w:hAnsi="仿宋" w:cs="仿宋" w:hint="eastAsia"/>
          <w:sz w:val="28"/>
          <w:szCs w:val="28"/>
        </w:rPr>
        <w:t>单位</w:t>
      </w:r>
      <w:r>
        <w:rPr>
          <w:rFonts w:ascii="仿宋" w:eastAsia="仿宋" w:hAnsi="仿宋" w:cs="仿宋" w:hint="eastAsia"/>
          <w:color w:val="000000"/>
          <w:kern w:val="0"/>
          <w:sz w:val="28"/>
          <w:szCs w:val="28"/>
        </w:rPr>
        <w:t>可对招标文件进行必要的澄清或修改。</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 招标文件的澄清、修改、补充等内容均以书面形式通知的内容为准，并加盖公章，时间以最后发出的文件为准（但应在截止前）。</w:t>
      </w:r>
    </w:p>
    <w:p w:rsidR="00FD6284" w:rsidRDefault="00C53B2D">
      <w:pPr>
        <w:autoSpaceDE w:val="0"/>
        <w:autoSpaceDN w:val="0"/>
        <w:adjustRightInd w:val="0"/>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8、本项目将通过招标确定两家中标单位。</w:t>
      </w:r>
    </w:p>
    <w:p w:rsidR="00FD6284" w:rsidRDefault="00C53B2D">
      <w:pPr>
        <w:autoSpaceDE w:val="0"/>
        <w:autoSpaceDN w:val="0"/>
        <w:adjustRightInd w:val="0"/>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9、投标文件的澄清</w:t>
      </w:r>
    </w:p>
    <w:p w:rsidR="00FD6284" w:rsidRDefault="00C53B2D">
      <w:pPr>
        <w:autoSpaceDE w:val="0"/>
        <w:autoSpaceDN w:val="0"/>
        <w:adjustRightInd w:val="0"/>
        <w:spacing w:line="5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1）投标</w:t>
      </w:r>
      <w:r>
        <w:rPr>
          <w:rFonts w:ascii="仿宋" w:eastAsia="仿宋" w:hAnsi="仿宋" w:cs="仿宋" w:hint="eastAsia"/>
          <w:sz w:val="28"/>
          <w:szCs w:val="28"/>
        </w:rPr>
        <w:t>单位</w:t>
      </w:r>
      <w:r>
        <w:rPr>
          <w:rFonts w:ascii="仿宋" w:eastAsia="仿宋" w:hAnsi="仿宋" w:cs="仿宋" w:hint="eastAsia"/>
          <w:color w:val="000000"/>
          <w:kern w:val="0"/>
          <w:sz w:val="28"/>
          <w:szCs w:val="28"/>
        </w:rPr>
        <w:t>编制和递交投标文件的全部费用由投标单位自行承担，不论招标结果如何，招标单位不承担此项费用。无论中标与否，投标单位的投标文件一律不退还。递交投标文件截止之日前提供给投标单位的补充资料与本招标</w:t>
      </w:r>
      <w:r>
        <w:rPr>
          <w:rFonts w:ascii="仿宋" w:eastAsia="仿宋" w:hAnsi="仿宋" w:cs="仿宋" w:hint="eastAsia"/>
          <w:color w:val="000000"/>
          <w:kern w:val="0"/>
          <w:sz w:val="28"/>
          <w:szCs w:val="28"/>
        </w:rPr>
        <w:lastRenderedPageBreak/>
        <w:t>文件具有同等效力，前后不一致时，以时间近的为准。</w:t>
      </w:r>
    </w:p>
    <w:p w:rsidR="00FD6284" w:rsidRDefault="00C53B2D">
      <w:pPr>
        <w:autoSpaceDE w:val="0"/>
        <w:autoSpaceDN w:val="0"/>
        <w:adjustRightInd w:val="0"/>
        <w:spacing w:line="5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 为了有助于投标文件的审查、评价和比较，招标</w:t>
      </w:r>
      <w:r>
        <w:rPr>
          <w:rFonts w:ascii="仿宋" w:eastAsia="仿宋" w:hAnsi="仿宋" w:cs="仿宋" w:hint="eastAsia"/>
          <w:sz w:val="28"/>
          <w:szCs w:val="28"/>
        </w:rPr>
        <w:t>单位</w:t>
      </w:r>
      <w:r>
        <w:rPr>
          <w:rFonts w:ascii="仿宋" w:eastAsia="仿宋" w:hAnsi="仿宋" w:cs="仿宋" w:hint="eastAsia"/>
          <w:color w:val="000000"/>
          <w:kern w:val="0"/>
          <w:sz w:val="28"/>
          <w:szCs w:val="28"/>
        </w:rPr>
        <w:t>可以要求投标单位澄清其投标文件，但不允许更改投标报价或投标的实质性内容。</w:t>
      </w:r>
    </w:p>
    <w:p w:rsidR="00FD6284" w:rsidRDefault="00C53B2D">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3）投标单位应认真研究全部的招标文件，并对所有要求及内容进行充分理解。投标文件应当对招标文件提出的实质性要求和条件</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响应，空白或不符合题意均作为未响应或达不到要求。</w:t>
      </w:r>
    </w:p>
    <w:p w:rsidR="00FD6284" w:rsidRDefault="00C53B2D">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4）投标</w:t>
      </w:r>
      <w:r>
        <w:rPr>
          <w:rFonts w:ascii="仿宋" w:eastAsia="仿宋" w:hAnsi="仿宋" w:cs="仿宋" w:hint="eastAsia"/>
          <w:sz w:val="28"/>
          <w:szCs w:val="28"/>
        </w:rPr>
        <w:t>单位</w:t>
      </w:r>
      <w:r>
        <w:rPr>
          <w:rFonts w:ascii="仿宋" w:eastAsia="仿宋" w:hAnsi="仿宋" w:cs="仿宋" w:hint="eastAsia"/>
          <w:color w:val="000000"/>
          <w:kern w:val="0"/>
          <w:sz w:val="28"/>
          <w:szCs w:val="28"/>
        </w:rPr>
        <w:t>对所供投标文件的真实性、可信性、可靠性负有法律责任。</w:t>
      </w:r>
    </w:p>
    <w:p w:rsidR="00FD6284" w:rsidRDefault="00C53B2D">
      <w:pPr>
        <w:pStyle w:val="10"/>
        <w:autoSpaceDE w:val="0"/>
        <w:autoSpaceDN w:val="0"/>
        <w:adjustRightInd w:val="0"/>
        <w:spacing w:line="500" w:lineRule="exact"/>
        <w:ind w:firstLineChars="0" w:firstLine="0"/>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10、投标文件的组成</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投标文件由资格证明文件、投标书组成。</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1）资格证明文件应包括：</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A.营业执照、空调生产或供应等许可证复印件</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B.法人（经营者）授权委托书及被授权人身份证复印件</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2)投标书应包括：</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A.法定代表人/经营者身份证明书</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B.投标函</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C.证明</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D.报价单</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上述所有证件均要求盖有</w:t>
      </w:r>
      <w:r>
        <w:rPr>
          <w:rFonts w:ascii="仿宋" w:eastAsia="仿宋" w:hAnsi="仿宋" w:cs="仿宋" w:hint="eastAsia"/>
          <w:kern w:val="0"/>
          <w:sz w:val="28"/>
          <w:szCs w:val="28"/>
        </w:rPr>
        <w:t>单位公章</w:t>
      </w:r>
      <w:r>
        <w:rPr>
          <w:rFonts w:ascii="仿宋" w:eastAsia="仿宋" w:hAnsi="仿宋" w:cs="仿宋" w:hint="eastAsia"/>
          <w:color w:val="000000"/>
          <w:kern w:val="0"/>
          <w:sz w:val="28"/>
          <w:szCs w:val="28"/>
        </w:rPr>
        <w:t>。</w:t>
      </w:r>
    </w:p>
    <w:p w:rsidR="00FD6284" w:rsidRDefault="00C53B2D">
      <w:pPr>
        <w:autoSpaceDE w:val="0"/>
        <w:autoSpaceDN w:val="0"/>
        <w:adjustRightInd w:val="0"/>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11、投标文件的份数和签署</w:t>
      </w:r>
    </w:p>
    <w:p w:rsidR="00FD6284" w:rsidRDefault="000D7479">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sidR="00C53B2D">
        <w:rPr>
          <w:rFonts w:ascii="仿宋" w:eastAsia="仿宋" w:hAnsi="仿宋" w:cs="仿宋" w:hint="eastAsia"/>
          <w:color w:val="000000"/>
          <w:kern w:val="0"/>
          <w:sz w:val="28"/>
          <w:szCs w:val="28"/>
        </w:rPr>
        <w:t>.投标文件须加盖投标单位公章和指定代表人签字。投标书用纸格式为A4纸。</w:t>
      </w:r>
    </w:p>
    <w:p w:rsidR="00FD6284" w:rsidRDefault="000D7479">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sidR="00C53B2D">
        <w:rPr>
          <w:rFonts w:ascii="仿宋" w:eastAsia="仿宋" w:hAnsi="仿宋" w:cs="仿宋" w:hint="eastAsia"/>
          <w:color w:val="000000"/>
          <w:kern w:val="0"/>
          <w:sz w:val="28"/>
          <w:szCs w:val="28"/>
        </w:rPr>
        <w:t>.全套投标文件应无涂改和行间插字。</w:t>
      </w:r>
    </w:p>
    <w:p w:rsidR="00FD6284" w:rsidRDefault="00C53B2D">
      <w:pPr>
        <w:autoSpaceDE w:val="0"/>
        <w:autoSpaceDN w:val="0"/>
        <w:adjustRightInd w:val="0"/>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12、投标文件的密封与标志</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A.投标单位应密封投标文件，封套应保证其密封性并加盖投标单位公章作骑缝章。</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B.投标文件递交至招标邀请函中所述的地址。</w:t>
      </w:r>
    </w:p>
    <w:p w:rsidR="00FD6284" w:rsidRDefault="00C53B2D">
      <w:pPr>
        <w:autoSpaceDE w:val="0"/>
        <w:autoSpaceDN w:val="0"/>
        <w:adjustRightInd w:val="0"/>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13、投标截止期</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A.投标单位应在招标邀请书中规定的时间之前将投标文件递交到规定地</w:t>
      </w:r>
      <w:r>
        <w:rPr>
          <w:rFonts w:ascii="仿宋" w:eastAsia="仿宋" w:hAnsi="仿宋" w:cs="仿宋" w:hint="eastAsia"/>
          <w:color w:val="000000"/>
          <w:kern w:val="0"/>
          <w:sz w:val="28"/>
          <w:szCs w:val="28"/>
        </w:rPr>
        <w:lastRenderedPageBreak/>
        <w:t>点，时间以招标联系人签收时间为准。</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B.招标单位可以酌情延长递交投标文件的截止日期。在上述情况下，招标单位与投标单位在投标截止期方面的全部权力、责任和义务，将适用于延长新的投标截止期。</w:t>
      </w:r>
    </w:p>
    <w:p w:rsidR="00FD6284" w:rsidRDefault="00C53B2D">
      <w:pPr>
        <w:pStyle w:val="10"/>
        <w:autoSpaceDE w:val="0"/>
        <w:autoSpaceDN w:val="0"/>
        <w:adjustRightInd w:val="0"/>
        <w:spacing w:line="500" w:lineRule="exact"/>
        <w:ind w:firstLine="560"/>
        <w:jc w:val="left"/>
        <w:rPr>
          <w:rFonts w:ascii="仿宋" w:eastAsia="仿宋" w:hAnsi="仿宋" w:cs="仿宋"/>
          <w:strike/>
          <w:color w:val="000000"/>
          <w:kern w:val="0"/>
          <w:sz w:val="28"/>
          <w:szCs w:val="28"/>
        </w:rPr>
      </w:pPr>
      <w:r>
        <w:rPr>
          <w:rFonts w:ascii="仿宋" w:eastAsia="仿宋" w:hAnsi="仿宋" w:cs="仿宋" w:hint="eastAsia"/>
          <w:color w:val="000000"/>
          <w:kern w:val="0"/>
          <w:sz w:val="28"/>
          <w:szCs w:val="28"/>
        </w:rPr>
        <w:t>C.招标单位在投标截止期以后收到的投标文件统一不退回，投标单位自行承担相关费用。</w:t>
      </w:r>
    </w:p>
    <w:p w:rsidR="00FD6284" w:rsidRDefault="00C53B2D">
      <w:pPr>
        <w:autoSpaceDE w:val="0"/>
        <w:autoSpaceDN w:val="0"/>
        <w:adjustRightInd w:val="0"/>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14、开标</w:t>
      </w:r>
    </w:p>
    <w:p w:rsidR="00FD6284" w:rsidRDefault="00C53B2D">
      <w:pPr>
        <w:pStyle w:val="10"/>
        <w:autoSpaceDE w:val="0"/>
        <w:autoSpaceDN w:val="0"/>
        <w:adjustRightInd w:val="0"/>
        <w:spacing w:line="500" w:lineRule="exact"/>
        <w:ind w:firstLine="560"/>
        <w:jc w:val="left"/>
        <w:rPr>
          <w:rFonts w:ascii="仿宋" w:eastAsia="仿宋" w:hAnsi="仿宋" w:cs="仿宋"/>
          <w:bCs/>
          <w:color w:val="000000"/>
          <w:kern w:val="0"/>
          <w:sz w:val="28"/>
          <w:szCs w:val="28"/>
        </w:rPr>
      </w:pPr>
      <w:r>
        <w:rPr>
          <w:rFonts w:ascii="仿宋" w:eastAsia="仿宋" w:hAnsi="仿宋" w:cs="仿宋" w:hint="eastAsia"/>
          <w:color w:val="000000"/>
          <w:kern w:val="0"/>
          <w:sz w:val="28"/>
          <w:szCs w:val="28"/>
        </w:rPr>
        <w:t>开标会议由招标</w:t>
      </w:r>
      <w:proofErr w:type="gramStart"/>
      <w:r>
        <w:rPr>
          <w:rFonts w:ascii="仿宋" w:eastAsia="仿宋" w:hAnsi="仿宋" w:cs="仿宋" w:hint="eastAsia"/>
          <w:color w:val="000000"/>
          <w:kern w:val="0"/>
          <w:sz w:val="28"/>
          <w:szCs w:val="28"/>
        </w:rPr>
        <w:t>单位风控办公室</w:t>
      </w:r>
      <w:proofErr w:type="gramEnd"/>
      <w:r>
        <w:rPr>
          <w:rFonts w:ascii="仿宋" w:eastAsia="仿宋" w:hAnsi="仿宋" w:cs="仿宋" w:hint="eastAsia"/>
          <w:color w:val="000000"/>
          <w:kern w:val="0"/>
          <w:sz w:val="28"/>
          <w:szCs w:val="28"/>
        </w:rPr>
        <w:t>组织并主持。对投标文件进行检查，确定是否密封完整，文件签署是否正确。</w:t>
      </w:r>
    </w:p>
    <w:p w:rsidR="00FD6284" w:rsidRDefault="00C53B2D">
      <w:pPr>
        <w:autoSpaceDE w:val="0"/>
        <w:autoSpaceDN w:val="0"/>
        <w:adjustRightInd w:val="0"/>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15、评标内容的保密</w:t>
      </w:r>
    </w:p>
    <w:p w:rsidR="00FD6284" w:rsidRDefault="00C53B2D">
      <w:pPr>
        <w:pStyle w:val="10"/>
        <w:tabs>
          <w:tab w:val="left" w:pos="142"/>
        </w:tabs>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A.公开开标后，直到宣布授予中标单位为止，凡属于审查、澄清、评价和比较投标的有关资料及信息情况都不得向投标单位或与该过程无关的其他人泄露。</w:t>
      </w:r>
    </w:p>
    <w:p w:rsidR="00FD6284" w:rsidRDefault="00C53B2D">
      <w:pPr>
        <w:pStyle w:val="10"/>
        <w:tabs>
          <w:tab w:val="left" w:pos="142"/>
        </w:tabs>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B.在投标文件的审查、澄清、评价、比较以及授予合同的过程中，投标单位对招标单位施加影响的任何行为，都将导致取消投标资格。</w:t>
      </w:r>
    </w:p>
    <w:p w:rsidR="00FD6284" w:rsidRDefault="00C53B2D">
      <w:pPr>
        <w:autoSpaceDE w:val="0"/>
        <w:autoSpaceDN w:val="0"/>
        <w:adjustRightInd w:val="0"/>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16、评标方法</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A.设备工程部负责收集投标文件，</w:t>
      </w:r>
      <w:proofErr w:type="gramStart"/>
      <w:r>
        <w:rPr>
          <w:rFonts w:ascii="仿宋" w:eastAsia="仿宋" w:hAnsi="仿宋" w:cs="仿宋" w:hint="eastAsia"/>
          <w:color w:val="000000"/>
          <w:kern w:val="0"/>
          <w:sz w:val="28"/>
          <w:szCs w:val="28"/>
        </w:rPr>
        <w:t>风控办公室</w:t>
      </w:r>
      <w:proofErr w:type="gramEnd"/>
      <w:r>
        <w:rPr>
          <w:rFonts w:ascii="仿宋" w:eastAsia="仿宋" w:hAnsi="仿宋" w:cs="仿宋" w:hint="eastAsia"/>
          <w:color w:val="000000"/>
          <w:kern w:val="0"/>
          <w:sz w:val="28"/>
          <w:szCs w:val="28"/>
        </w:rPr>
        <w:t>监督招标小组检查投标文件的密封性。</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proofErr w:type="gramStart"/>
      <w:r>
        <w:rPr>
          <w:rFonts w:ascii="仿宋" w:eastAsia="仿宋" w:hAnsi="仿宋" w:cs="仿宋" w:hint="eastAsia"/>
          <w:color w:val="000000"/>
          <w:kern w:val="0"/>
          <w:sz w:val="28"/>
          <w:szCs w:val="28"/>
        </w:rPr>
        <w:t>由风控办公室</w:t>
      </w:r>
      <w:proofErr w:type="gramEnd"/>
      <w:r>
        <w:rPr>
          <w:rFonts w:ascii="仿宋" w:eastAsia="仿宋" w:hAnsi="仿宋" w:cs="仿宋" w:hint="eastAsia"/>
          <w:color w:val="000000"/>
          <w:kern w:val="0"/>
          <w:sz w:val="28"/>
          <w:szCs w:val="28"/>
        </w:rPr>
        <w:t>议定招标工作小组，根据投标文件、投标货物进行综合评定，确定中标单位。</w:t>
      </w:r>
    </w:p>
    <w:p w:rsidR="00FD6284" w:rsidRDefault="00C53B2D">
      <w:pPr>
        <w:pStyle w:val="10"/>
        <w:tabs>
          <w:tab w:val="left" w:pos="142"/>
        </w:tabs>
        <w:spacing w:line="500" w:lineRule="exact"/>
        <w:ind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C.本评标办法采用综合评分法。</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1.评标步骤：先进行初步评审，再进行商务及价格的详细评审。只有通过初步评审的投标才能进入详细的评审。</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评分及其统计：按照评标程序、评分标准以及权重分配的规定，评标委员会各成员分别首先就各个投标人的商务状况及其对招标文件要求的响应情况进行评议和比较，评出其商务评分。各评委的商务评分的算术平均值即为该投标人的商务评分。然后，按评分说明确定各投标人的投标报价得分。将商务评分加上价格得分得出其综合得分。将各综合得分由高到低顺序排列，综合得</w:t>
      </w:r>
      <w:r>
        <w:rPr>
          <w:rFonts w:ascii="仿宋" w:eastAsia="仿宋" w:hAnsi="仿宋" w:cs="仿宋" w:hint="eastAsia"/>
          <w:color w:val="000000"/>
          <w:kern w:val="0"/>
          <w:sz w:val="28"/>
          <w:szCs w:val="28"/>
        </w:rPr>
        <w:lastRenderedPageBreak/>
        <w:t>分第一名的投标人为第一中标候选人，第二名的投标人为第二中标候选人（综合得分计算精确到小数点后两位数，综合得分相同时价格得分高者列前；综合得分及价格得分均相同时，综合实力得分高者列前）。</w:t>
      </w:r>
    </w:p>
    <w:p w:rsidR="00FD6284" w:rsidRDefault="00C53B2D">
      <w:pPr>
        <w:pStyle w:val="10"/>
        <w:tabs>
          <w:tab w:val="left" w:pos="142"/>
        </w:tabs>
        <w:spacing w:line="500" w:lineRule="exact"/>
        <w:ind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D.资格评审</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1.评标委员会按照《初步审查表》内容对投标文件进行资格性检查及符合性检查，只有对《初步审查表》所列各项</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实质性响应的投标文件才能通过初步评审。对是否实质性响应招标文件的要求有争议的投标，评标委员会将以记名方式表决，被认为响应的得票超过半数的投标人有资格进入下一阶段的评审，否则将被淘汰。</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2.评标委员会将审查投标文件是否完整、有关资格证明文件是否齐全有效、文件签署是否合格、投标有效期是否满足要求等。</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w:t>
      </w:r>
      <w:proofErr w:type="gramStart"/>
      <w:r>
        <w:rPr>
          <w:rFonts w:ascii="仿宋" w:eastAsia="仿宋" w:hAnsi="仿宋" w:cs="仿宋" w:hint="eastAsia"/>
          <w:color w:val="000000"/>
          <w:kern w:val="0"/>
          <w:sz w:val="28"/>
          <w:szCs w:val="28"/>
        </w:rPr>
        <w:t>响应性只根据</w:t>
      </w:r>
      <w:proofErr w:type="gramEnd"/>
      <w:r>
        <w:rPr>
          <w:rFonts w:ascii="仿宋" w:eastAsia="仿宋" w:hAnsi="仿宋" w:cs="仿宋" w:hint="eastAsia"/>
          <w:color w:val="000000"/>
          <w:kern w:val="0"/>
          <w:sz w:val="28"/>
          <w:szCs w:val="28"/>
        </w:rPr>
        <w:t>投标文件本身的内容，而不寻找外部的证据。</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4.评标委员会将审查实质参加投标人数是否够3家，以决定是否需废标。</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5.无效投标的认定，按《初步审查表》（见附表1）所列各项，评标委员会认为投标文件不满足招标文件要求的，将被认定为无效投标。</w:t>
      </w:r>
    </w:p>
    <w:p w:rsidR="00FD6284" w:rsidRDefault="00C53B2D">
      <w:pPr>
        <w:pStyle w:val="10"/>
        <w:tabs>
          <w:tab w:val="left" w:pos="142"/>
        </w:tabs>
        <w:spacing w:line="500" w:lineRule="exact"/>
        <w:ind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E.详细评审</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1.详细评审是对通过初步评审的投标单位进行商务和价格的评审。</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2.商务评分和价格评分说明详见附表2《商务和价格评审表》。</w:t>
      </w:r>
    </w:p>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3.商务及价格权重分配：</w:t>
      </w:r>
      <w:r>
        <w:rPr>
          <w:rFonts w:ascii="仿宋" w:eastAsia="仿宋" w:hAnsi="仿宋" w:cs="仿宋"/>
          <w:color w:val="000000"/>
          <w:kern w:val="0"/>
          <w:sz w:val="28"/>
          <w:szCs w:val="28"/>
        </w:rPr>
        <w:tab/>
      </w:r>
    </w:p>
    <w:tbl>
      <w:tblPr>
        <w:tblStyle w:val="a8"/>
        <w:tblW w:w="0" w:type="auto"/>
        <w:jc w:val="center"/>
        <w:tblLook w:val="04A0"/>
      </w:tblPr>
      <w:tblGrid>
        <w:gridCol w:w="2943"/>
        <w:gridCol w:w="2410"/>
        <w:gridCol w:w="2410"/>
      </w:tblGrid>
      <w:tr w:rsidR="00FD6284">
        <w:trPr>
          <w:trHeight w:val="534"/>
          <w:jc w:val="center"/>
        </w:trPr>
        <w:tc>
          <w:tcPr>
            <w:tcW w:w="2943" w:type="dxa"/>
            <w:vAlign w:val="center"/>
          </w:tcPr>
          <w:p w:rsidR="00FD6284" w:rsidRDefault="00C53B2D">
            <w:pPr>
              <w:pStyle w:val="10"/>
              <w:tabs>
                <w:tab w:val="left" w:pos="142"/>
              </w:tabs>
              <w:spacing w:line="500" w:lineRule="exact"/>
              <w:ind w:firstLine="640"/>
              <w:rPr>
                <w:rFonts w:ascii="仿宋" w:eastAsia="仿宋" w:hAnsi="仿宋" w:cs="仿宋"/>
                <w:color w:val="000000"/>
                <w:kern w:val="0"/>
                <w:sz w:val="32"/>
                <w:szCs w:val="28"/>
              </w:rPr>
            </w:pPr>
            <w:r>
              <w:rPr>
                <w:rFonts w:ascii="仿宋" w:eastAsia="仿宋" w:hAnsi="仿宋" w:cs="仿宋" w:hint="eastAsia"/>
                <w:color w:val="000000"/>
                <w:kern w:val="0"/>
                <w:sz w:val="32"/>
                <w:szCs w:val="28"/>
              </w:rPr>
              <w:t>评审项目</w:t>
            </w:r>
          </w:p>
        </w:tc>
        <w:tc>
          <w:tcPr>
            <w:tcW w:w="2410" w:type="dxa"/>
            <w:vAlign w:val="center"/>
          </w:tcPr>
          <w:p w:rsidR="00FD6284" w:rsidRDefault="00C53B2D" w:rsidP="007F2BF3">
            <w:pPr>
              <w:pStyle w:val="10"/>
              <w:tabs>
                <w:tab w:val="left" w:pos="142"/>
              </w:tabs>
              <w:spacing w:line="500" w:lineRule="exact"/>
              <w:ind w:firstLineChars="0" w:firstLine="0"/>
              <w:jc w:val="center"/>
              <w:rPr>
                <w:rFonts w:ascii="仿宋" w:eastAsia="仿宋" w:hAnsi="仿宋" w:cs="仿宋"/>
                <w:color w:val="000000"/>
                <w:kern w:val="0"/>
                <w:sz w:val="32"/>
                <w:szCs w:val="28"/>
              </w:rPr>
            </w:pPr>
            <w:r>
              <w:rPr>
                <w:rFonts w:ascii="仿宋" w:eastAsia="仿宋" w:hAnsi="仿宋" w:cs="仿宋" w:hint="eastAsia"/>
                <w:color w:val="000000"/>
                <w:kern w:val="0"/>
                <w:sz w:val="32"/>
                <w:szCs w:val="28"/>
              </w:rPr>
              <w:t>商务</w:t>
            </w:r>
          </w:p>
        </w:tc>
        <w:tc>
          <w:tcPr>
            <w:tcW w:w="2410" w:type="dxa"/>
            <w:vAlign w:val="center"/>
          </w:tcPr>
          <w:p w:rsidR="00FD6284" w:rsidRDefault="00C53B2D" w:rsidP="007F2BF3">
            <w:pPr>
              <w:pStyle w:val="10"/>
              <w:tabs>
                <w:tab w:val="left" w:pos="142"/>
              </w:tabs>
              <w:spacing w:line="500" w:lineRule="exact"/>
              <w:ind w:firstLineChars="0" w:firstLine="0"/>
              <w:jc w:val="center"/>
              <w:rPr>
                <w:rFonts w:ascii="仿宋" w:eastAsia="仿宋" w:hAnsi="仿宋" w:cs="仿宋"/>
                <w:color w:val="000000"/>
                <w:kern w:val="0"/>
                <w:sz w:val="32"/>
                <w:szCs w:val="28"/>
              </w:rPr>
            </w:pPr>
            <w:r>
              <w:rPr>
                <w:rFonts w:ascii="仿宋" w:eastAsia="仿宋" w:hAnsi="仿宋" w:cs="仿宋" w:hint="eastAsia"/>
                <w:color w:val="000000"/>
                <w:kern w:val="0"/>
                <w:sz w:val="32"/>
                <w:szCs w:val="28"/>
              </w:rPr>
              <w:t>价格</w:t>
            </w:r>
          </w:p>
        </w:tc>
      </w:tr>
      <w:tr w:rsidR="00FD6284">
        <w:trPr>
          <w:trHeight w:val="416"/>
          <w:jc w:val="center"/>
        </w:trPr>
        <w:tc>
          <w:tcPr>
            <w:tcW w:w="2943" w:type="dxa"/>
            <w:vAlign w:val="center"/>
          </w:tcPr>
          <w:p w:rsidR="00FD6284" w:rsidRDefault="00C53B2D">
            <w:pPr>
              <w:pStyle w:val="10"/>
              <w:tabs>
                <w:tab w:val="left" w:pos="142"/>
              </w:tabs>
              <w:spacing w:line="500" w:lineRule="exact"/>
              <w:ind w:firstLineChars="300" w:firstLine="960"/>
              <w:rPr>
                <w:rFonts w:ascii="仿宋" w:eastAsia="仿宋" w:hAnsi="仿宋" w:cs="仿宋"/>
                <w:color w:val="000000"/>
                <w:kern w:val="0"/>
                <w:sz w:val="32"/>
                <w:szCs w:val="28"/>
              </w:rPr>
            </w:pPr>
            <w:r>
              <w:rPr>
                <w:rFonts w:ascii="仿宋" w:eastAsia="仿宋" w:hAnsi="仿宋" w:cs="仿宋" w:hint="eastAsia"/>
                <w:color w:val="000000"/>
                <w:kern w:val="0"/>
                <w:sz w:val="32"/>
                <w:szCs w:val="28"/>
              </w:rPr>
              <w:t>权重</w:t>
            </w:r>
          </w:p>
        </w:tc>
        <w:tc>
          <w:tcPr>
            <w:tcW w:w="2410" w:type="dxa"/>
            <w:vAlign w:val="center"/>
          </w:tcPr>
          <w:p w:rsidR="00FD6284" w:rsidRDefault="007F2BF3" w:rsidP="007F2BF3">
            <w:pPr>
              <w:pStyle w:val="10"/>
              <w:tabs>
                <w:tab w:val="left" w:pos="142"/>
              </w:tabs>
              <w:spacing w:line="500" w:lineRule="exact"/>
              <w:ind w:firstLineChars="0" w:firstLine="0"/>
              <w:jc w:val="center"/>
              <w:rPr>
                <w:rFonts w:ascii="仿宋" w:eastAsia="仿宋" w:hAnsi="仿宋" w:cs="仿宋"/>
                <w:color w:val="000000"/>
                <w:kern w:val="0"/>
                <w:sz w:val="32"/>
                <w:szCs w:val="28"/>
              </w:rPr>
            </w:pPr>
            <w:r>
              <w:rPr>
                <w:rFonts w:ascii="仿宋" w:eastAsia="仿宋" w:hAnsi="仿宋" w:cs="仿宋" w:hint="eastAsia"/>
                <w:color w:val="000000"/>
                <w:kern w:val="0"/>
                <w:sz w:val="32"/>
                <w:szCs w:val="28"/>
              </w:rPr>
              <w:t>45</w:t>
            </w:r>
            <w:r w:rsidR="00C53B2D">
              <w:rPr>
                <w:rFonts w:ascii="仿宋" w:eastAsia="仿宋" w:hAnsi="仿宋" w:cs="仿宋" w:hint="eastAsia"/>
                <w:color w:val="000000"/>
                <w:kern w:val="0"/>
                <w:sz w:val="32"/>
                <w:szCs w:val="28"/>
              </w:rPr>
              <w:t>%</w:t>
            </w:r>
          </w:p>
        </w:tc>
        <w:tc>
          <w:tcPr>
            <w:tcW w:w="2410" w:type="dxa"/>
            <w:vAlign w:val="center"/>
          </w:tcPr>
          <w:p w:rsidR="00FD6284" w:rsidRDefault="007F2BF3" w:rsidP="007F2BF3">
            <w:pPr>
              <w:pStyle w:val="10"/>
              <w:tabs>
                <w:tab w:val="left" w:pos="142"/>
              </w:tabs>
              <w:spacing w:line="500" w:lineRule="exact"/>
              <w:ind w:firstLineChars="0" w:firstLine="0"/>
              <w:jc w:val="center"/>
              <w:rPr>
                <w:rFonts w:ascii="仿宋" w:eastAsia="仿宋" w:hAnsi="仿宋" w:cs="仿宋"/>
                <w:color w:val="000000"/>
                <w:kern w:val="0"/>
                <w:sz w:val="32"/>
                <w:szCs w:val="28"/>
              </w:rPr>
            </w:pPr>
            <w:r>
              <w:rPr>
                <w:rFonts w:ascii="仿宋" w:eastAsia="仿宋" w:hAnsi="仿宋" w:cs="仿宋" w:hint="eastAsia"/>
                <w:color w:val="000000"/>
                <w:kern w:val="0"/>
                <w:sz w:val="32"/>
                <w:szCs w:val="28"/>
              </w:rPr>
              <w:t>55</w:t>
            </w:r>
            <w:r w:rsidR="00C53B2D">
              <w:rPr>
                <w:rFonts w:ascii="仿宋" w:eastAsia="仿宋" w:hAnsi="仿宋" w:cs="仿宋" w:hint="eastAsia"/>
                <w:color w:val="000000"/>
                <w:kern w:val="0"/>
                <w:sz w:val="32"/>
                <w:szCs w:val="28"/>
              </w:rPr>
              <w:t>%</w:t>
            </w:r>
          </w:p>
        </w:tc>
      </w:tr>
    </w:tbl>
    <w:p w:rsidR="00FD6284" w:rsidRDefault="00C53B2D">
      <w:pPr>
        <w:pStyle w:val="10"/>
        <w:tabs>
          <w:tab w:val="left" w:pos="142"/>
        </w:tabs>
        <w:spacing w:line="50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4.综合得分=商务得分＋价格得分</w:t>
      </w:r>
    </w:p>
    <w:p w:rsidR="00FD6284" w:rsidRDefault="00C53B2D">
      <w:pPr>
        <w:pStyle w:val="3"/>
        <w:spacing w:line="500" w:lineRule="exact"/>
        <w:ind w:firstLineChars="0" w:firstLine="0"/>
        <w:jc w:val="both"/>
        <w:rPr>
          <w:sz w:val="24"/>
        </w:rPr>
      </w:pPr>
      <w:r>
        <w:rPr>
          <w:rFonts w:ascii="仿宋" w:eastAsia="仿宋" w:hAnsi="仿宋" w:cs="仿宋" w:hint="eastAsia"/>
          <w:b/>
          <w:bCs/>
          <w:color w:val="000000"/>
          <w:sz w:val="28"/>
          <w:szCs w:val="28"/>
        </w:rPr>
        <w:t>17、评标结果</w:t>
      </w:r>
    </w:p>
    <w:p w:rsidR="00FD6284" w:rsidRPr="00582269" w:rsidRDefault="00582269">
      <w:pPr>
        <w:autoSpaceDE w:val="0"/>
        <w:autoSpaceDN w:val="0"/>
        <w:adjustRightInd w:val="0"/>
        <w:spacing w:line="500" w:lineRule="exact"/>
        <w:ind w:firstLineChars="200" w:firstLine="560"/>
        <w:jc w:val="left"/>
        <w:rPr>
          <w:rFonts w:ascii="仿宋" w:eastAsia="仿宋" w:hAnsi="仿宋" w:cs="仿宋"/>
          <w:kern w:val="0"/>
          <w:sz w:val="28"/>
          <w:szCs w:val="28"/>
        </w:rPr>
      </w:pPr>
      <w:r w:rsidRPr="00582269">
        <w:rPr>
          <w:rFonts w:ascii="仿宋" w:eastAsia="仿宋" w:hAnsi="仿宋" w:cs="仿宋" w:hint="eastAsia"/>
          <w:kern w:val="0"/>
          <w:sz w:val="28"/>
          <w:szCs w:val="28"/>
        </w:rPr>
        <w:t>此次评标结果有效期为二年，自中标结果公布算起。我司将与第一中标候选人签订为期两年的年度采购合同。若第一中标人放弃中标、因不可抗力提出不能履行合同，我司可以确定排名第二的中标候选人为中标人。</w:t>
      </w:r>
    </w:p>
    <w:p w:rsidR="00FD6284" w:rsidRDefault="00C53B2D">
      <w:pPr>
        <w:autoSpaceDE w:val="0"/>
        <w:autoSpaceDN w:val="0"/>
        <w:adjustRightInd w:val="0"/>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18、中标通知</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A.确定中标单位后，由招标单位以书面形式通知中标单位。</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B.中标单位必须按标书内容执行条款，对</w:t>
      </w:r>
      <w:proofErr w:type="gramStart"/>
      <w:r>
        <w:rPr>
          <w:rFonts w:ascii="仿宋" w:eastAsia="仿宋" w:hAnsi="仿宋" w:cs="仿宋" w:hint="eastAsia"/>
          <w:color w:val="000000"/>
          <w:kern w:val="0"/>
          <w:sz w:val="28"/>
          <w:szCs w:val="28"/>
        </w:rPr>
        <w:t>中标而悔标的</w:t>
      </w:r>
      <w:proofErr w:type="gramEnd"/>
      <w:r>
        <w:rPr>
          <w:rFonts w:ascii="仿宋" w:eastAsia="仿宋" w:hAnsi="仿宋" w:cs="仿宋" w:hint="eastAsia"/>
          <w:color w:val="000000"/>
          <w:kern w:val="0"/>
          <w:sz w:val="28"/>
          <w:szCs w:val="28"/>
        </w:rPr>
        <w:t>单位，将五年内不予以合作。</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C.通知书将成为合同的组成部分。招标单位应及时将未中标结果通知其他投标单位。</w:t>
      </w:r>
    </w:p>
    <w:p w:rsidR="00FD6284" w:rsidRDefault="00C53B2D">
      <w:pPr>
        <w:pStyle w:val="10"/>
        <w:autoSpaceDE w:val="0"/>
        <w:autoSpaceDN w:val="0"/>
        <w:adjustRightInd w:val="0"/>
        <w:spacing w:line="50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D.中标人应当按照合同约定履行义务，完成中标项目，中标人不得向他人转让中标项目，也不得将中标项目分解后分别向他人转让。</w:t>
      </w:r>
    </w:p>
    <w:p w:rsidR="00FD6284" w:rsidRDefault="00C53B2D">
      <w:pPr>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18、本招标文件与签订的合同协议同样具有法律效力；合同中未确定事宜，待双方签订合同时另行约定。</w:t>
      </w:r>
    </w:p>
    <w:p w:rsidR="00FD6284" w:rsidRDefault="00C53B2D">
      <w:pPr>
        <w:jc w:val="center"/>
        <w:rPr>
          <w:rFonts w:ascii="宋体" w:hAnsi="宋体" w:cs="宋体"/>
          <w:b/>
          <w:bCs/>
          <w:sz w:val="44"/>
          <w:szCs w:val="44"/>
        </w:rPr>
      </w:pPr>
      <w:r>
        <w:rPr>
          <w:rFonts w:ascii="宋体" w:hAnsi="宋体" w:cs="宋体" w:hint="eastAsia"/>
          <w:b/>
          <w:bCs/>
          <w:sz w:val="44"/>
          <w:szCs w:val="44"/>
        </w:rPr>
        <w:br w:type="page"/>
      </w:r>
      <w:r>
        <w:rPr>
          <w:rFonts w:ascii="宋体" w:hAnsi="宋体" w:cs="宋体" w:hint="eastAsia"/>
          <w:b/>
          <w:bCs/>
          <w:sz w:val="44"/>
          <w:szCs w:val="44"/>
        </w:rPr>
        <w:lastRenderedPageBreak/>
        <w:t>第四章 投标文件格式</w:t>
      </w:r>
    </w:p>
    <w:p w:rsidR="00FD6284" w:rsidRDefault="00FD6284">
      <w:pPr>
        <w:jc w:val="left"/>
        <w:rPr>
          <w:rFonts w:ascii="宋体" w:hAnsi="宋体" w:cs="华文仿宋"/>
          <w:sz w:val="32"/>
          <w:szCs w:val="32"/>
        </w:rPr>
      </w:pPr>
    </w:p>
    <w:p w:rsidR="00FD6284" w:rsidRDefault="00C53B2D">
      <w:pPr>
        <w:pStyle w:val="10"/>
        <w:numPr>
          <w:ilvl w:val="0"/>
          <w:numId w:val="10"/>
        </w:numPr>
        <w:autoSpaceDE w:val="0"/>
        <w:autoSpaceDN w:val="0"/>
        <w:adjustRightInd w:val="0"/>
        <w:snapToGrid w:val="0"/>
        <w:spacing w:line="0" w:lineRule="atLeast"/>
        <w:ind w:firstLineChars="0"/>
        <w:jc w:val="center"/>
        <w:rPr>
          <w:rFonts w:ascii="微软雅黑" w:eastAsia="微软雅黑" w:hAnsi="微软雅黑" w:cs="SimSun Bold"/>
          <w:b/>
          <w:color w:val="000000"/>
          <w:kern w:val="0"/>
          <w:sz w:val="32"/>
          <w:szCs w:val="32"/>
        </w:rPr>
      </w:pPr>
      <w:r>
        <w:rPr>
          <w:rFonts w:ascii="微软雅黑" w:eastAsia="微软雅黑" w:hAnsi="微软雅黑" w:cs="SimSun Bold"/>
          <w:b/>
          <w:color w:val="000000"/>
          <w:kern w:val="0"/>
          <w:sz w:val="32"/>
          <w:szCs w:val="32"/>
        </w:rPr>
        <w:t>法定代表人</w:t>
      </w:r>
      <w:r>
        <w:rPr>
          <w:rFonts w:ascii="微软雅黑" w:eastAsia="微软雅黑" w:hAnsi="微软雅黑" w:cs="SimSun Bold" w:hint="eastAsia"/>
          <w:b/>
          <w:color w:val="000000"/>
          <w:kern w:val="0"/>
          <w:sz w:val="32"/>
          <w:szCs w:val="32"/>
        </w:rPr>
        <w:t>（经营者）</w:t>
      </w:r>
      <w:r>
        <w:rPr>
          <w:rFonts w:ascii="微软雅黑" w:eastAsia="微软雅黑" w:hAnsi="微软雅黑" w:cs="SimSun Bold"/>
          <w:b/>
          <w:color w:val="000000"/>
          <w:kern w:val="0"/>
          <w:sz w:val="32"/>
          <w:szCs w:val="32"/>
        </w:rPr>
        <w:t>身份证明书</w:t>
      </w:r>
    </w:p>
    <w:p w:rsidR="00FD6284" w:rsidRDefault="00FD6284">
      <w:pPr>
        <w:autoSpaceDE w:val="0"/>
        <w:autoSpaceDN w:val="0"/>
        <w:adjustRightInd w:val="0"/>
        <w:snapToGrid w:val="0"/>
        <w:spacing w:line="0" w:lineRule="atLeast"/>
        <w:jc w:val="left"/>
        <w:rPr>
          <w:rFonts w:ascii="微软雅黑" w:eastAsia="微软雅黑" w:hAnsi="微软雅黑" w:cs="宋体"/>
          <w:color w:val="000000"/>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color w:val="000000"/>
          <w:kern w:val="0"/>
          <w:sz w:val="28"/>
          <w:szCs w:val="28"/>
        </w:rPr>
        <w:t>单位名称：</w:t>
      </w:r>
      <w:r>
        <w:rPr>
          <w:rFonts w:ascii="仿宋" w:eastAsia="仿宋" w:hAnsi="仿宋" w:cs="仿宋" w:hint="eastAsia"/>
          <w:kern w:val="0"/>
          <w:sz w:val="28"/>
          <w:szCs w:val="28"/>
        </w:rPr>
        <w:t>_________________________________________________</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color w:val="000000"/>
          <w:kern w:val="0"/>
          <w:sz w:val="28"/>
          <w:szCs w:val="28"/>
        </w:rPr>
        <w:t>地    址：</w:t>
      </w:r>
      <w:r>
        <w:rPr>
          <w:rFonts w:ascii="仿宋" w:eastAsia="仿宋" w:hAnsi="仿宋" w:cs="仿宋" w:hint="eastAsia"/>
          <w:kern w:val="0"/>
          <w:sz w:val="28"/>
          <w:szCs w:val="28"/>
        </w:rPr>
        <w:t>_________________________________________________</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color w:val="000000"/>
          <w:kern w:val="0"/>
          <w:sz w:val="28"/>
          <w:szCs w:val="28"/>
        </w:rPr>
        <w:t>单位性质：</w:t>
      </w:r>
      <w:r>
        <w:rPr>
          <w:rFonts w:ascii="仿宋" w:eastAsia="仿宋" w:hAnsi="仿宋" w:cs="仿宋" w:hint="eastAsia"/>
          <w:kern w:val="0"/>
          <w:sz w:val="28"/>
          <w:szCs w:val="28"/>
        </w:rPr>
        <w:t>_________________________________________________</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成立时间：</w:t>
      </w:r>
      <w:r>
        <w:rPr>
          <w:rFonts w:ascii="仿宋" w:eastAsia="仿宋" w:hAnsi="仿宋" w:cs="仿宋" w:hint="eastAsia"/>
          <w:kern w:val="0"/>
          <w:sz w:val="28"/>
          <w:szCs w:val="28"/>
        </w:rPr>
        <w:t>________</w:t>
      </w:r>
      <w:r>
        <w:rPr>
          <w:rFonts w:ascii="仿宋" w:eastAsia="仿宋" w:hAnsi="仿宋" w:cs="仿宋" w:hint="eastAsia"/>
          <w:color w:val="000000"/>
          <w:kern w:val="0"/>
          <w:sz w:val="28"/>
          <w:szCs w:val="28"/>
        </w:rPr>
        <w:t>年</w:t>
      </w:r>
      <w:r>
        <w:rPr>
          <w:rFonts w:ascii="仿宋" w:eastAsia="仿宋" w:hAnsi="仿宋" w:cs="仿宋" w:hint="eastAsia"/>
          <w:kern w:val="0"/>
          <w:sz w:val="28"/>
          <w:szCs w:val="28"/>
        </w:rPr>
        <w:t>________</w:t>
      </w:r>
      <w:r>
        <w:rPr>
          <w:rFonts w:ascii="仿宋" w:eastAsia="仿宋" w:hAnsi="仿宋" w:cs="仿宋" w:hint="eastAsia"/>
          <w:color w:val="000000"/>
          <w:kern w:val="0"/>
          <w:sz w:val="28"/>
          <w:szCs w:val="28"/>
        </w:rPr>
        <w:t>月</w:t>
      </w:r>
      <w:r>
        <w:rPr>
          <w:rFonts w:ascii="仿宋" w:eastAsia="仿宋" w:hAnsi="仿宋" w:cs="仿宋" w:hint="eastAsia"/>
          <w:kern w:val="0"/>
          <w:sz w:val="28"/>
          <w:szCs w:val="28"/>
        </w:rPr>
        <w:t>________</w:t>
      </w:r>
      <w:r>
        <w:rPr>
          <w:rFonts w:ascii="仿宋" w:eastAsia="仿宋" w:hAnsi="仿宋" w:cs="仿宋" w:hint="eastAsia"/>
          <w:color w:val="000000"/>
          <w:kern w:val="0"/>
          <w:sz w:val="28"/>
          <w:szCs w:val="28"/>
        </w:rPr>
        <w:t>日</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color w:val="000000"/>
          <w:kern w:val="0"/>
          <w:sz w:val="28"/>
          <w:szCs w:val="28"/>
        </w:rPr>
        <w:t>经营期限：</w:t>
      </w:r>
      <w:r>
        <w:rPr>
          <w:rFonts w:ascii="仿宋" w:eastAsia="仿宋" w:hAnsi="仿宋" w:cs="仿宋" w:hint="eastAsia"/>
          <w:kern w:val="0"/>
          <w:sz w:val="28"/>
          <w:szCs w:val="28"/>
        </w:rPr>
        <w:t>_________________________________________________________</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kern w:val="0"/>
          <w:sz w:val="28"/>
          <w:szCs w:val="28"/>
        </w:rPr>
        <w:t>姓名_____________________    性别_____________________</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kern w:val="0"/>
          <w:sz w:val="28"/>
          <w:szCs w:val="28"/>
        </w:rPr>
        <w:t>年龄_____________________    职务_____________________</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kern w:val="0"/>
          <w:sz w:val="28"/>
          <w:szCs w:val="28"/>
        </w:rPr>
        <w:t>系法定代表人（经营者）</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kern w:val="0"/>
          <w:sz w:val="28"/>
          <w:szCs w:val="28"/>
        </w:rPr>
        <w:t xml:space="preserve">    特此证明。</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kern w:val="0"/>
          <w:sz w:val="28"/>
          <w:szCs w:val="28"/>
        </w:rPr>
        <w:t>投标单位：__________________________________________（盖公章）</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kern w:val="0"/>
          <w:sz w:val="28"/>
          <w:szCs w:val="28"/>
        </w:rPr>
        <w:t>法人代表（经营者）签章：</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kern w:val="0"/>
          <w:sz w:val="28"/>
          <w:szCs w:val="28"/>
        </w:rPr>
        <w:t xml:space="preserve">                              _______年 _______月_______日</w:t>
      </w:r>
    </w:p>
    <w:p w:rsidR="00FD6284" w:rsidRDefault="00FD6284">
      <w:pPr>
        <w:autoSpaceDE w:val="0"/>
        <w:autoSpaceDN w:val="0"/>
        <w:adjustRightInd w:val="0"/>
        <w:snapToGrid w:val="0"/>
        <w:spacing w:line="0" w:lineRule="atLeast"/>
        <w:jc w:val="left"/>
        <w:rPr>
          <w:rFonts w:ascii="微软雅黑" w:eastAsia="微软雅黑" w:hAnsi="微软雅黑"/>
          <w:kern w:val="0"/>
          <w:szCs w:val="21"/>
        </w:rPr>
      </w:pPr>
    </w:p>
    <w:p w:rsidR="00FD6284" w:rsidRDefault="00C53B2D">
      <w:pPr>
        <w:widowControl/>
        <w:jc w:val="left"/>
        <w:rPr>
          <w:rFonts w:ascii="微软雅黑" w:eastAsia="微软雅黑" w:hAnsi="微软雅黑" w:cs="SimSun Bold"/>
          <w:b/>
          <w:color w:val="000000"/>
          <w:kern w:val="0"/>
          <w:sz w:val="28"/>
          <w:szCs w:val="28"/>
        </w:rPr>
      </w:pPr>
      <w:r>
        <w:rPr>
          <w:rFonts w:ascii="微软雅黑" w:eastAsia="微软雅黑" w:hAnsi="微软雅黑" w:cs="SimSun Bold"/>
          <w:b/>
          <w:color w:val="000000"/>
          <w:kern w:val="0"/>
          <w:sz w:val="28"/>
          <w:szCs w:val="28"/>
        </w:rPr>
        <w:br w:type="page"/>
      </w:r>
    </w:p>
    <w:p w:rsidR="00FD6284" w:rsidRDefault="00C53B2D">
      <w:pPr>
        <w:autoSpaceDE w:val="0"/>
        <w:autoSpaceDN w:val="0"/>
        <w:adjustRightInd w:val="0"/>
        <w:snapToGrid w:val="0"/>
        <w:spacing w:line="0" w:lineRule="atLeast"/>
        <w:jc w:val="center"/>
        <w:rPr>
          <w:rFonts w:ascii="微软雅黑" w:eastAsia="微软雅黑" w:hAnsi="微软雅黑"/>
          <w:b/>
          <w:kern w:val="0"/>
          <w:sz w:val="32"/>
          <w:szCs w:val="32"/>
        </w:rPr>
      </w:pPr>
      <w:r>
        <w:rPr>
          <w:rFonts w:ascii="微软雅黑" w:eastAsia="微软雅黑" w:hAnsi="微软雅黑" w:cs="SimSun Bold" w:hint="eastAsia"/>
          <w:b/>
          <w:color w:val="000000"/>
          <w:kern w:val="0"/>
          <w:sz w:val="32"/>
          <w:szCs w:val="32"/>
        </w:rPr>
        <w:lastRenderedPageBreak/>
        <w:t>二</w:t>
      </w:r>
      <w:r>
        <w:rPr>
          <w:rFonts w:ascii="微软雅黑" w:eastAsia="微软雅黑" w:hAnsi="微软雅黑" w:cs="SimSun Bold"/>
          <w:b/>
          <w:color w:val="000000"/>
          <w:kern w:val="0"/>
          <w:sz w:val="32"/>
          <w:szCs w:val="32"/>
        </w:rPr>
        <w:t>、投 标 函</w:t>
      </w:r>
    </w:p>
    <w:p w:rsidR="00FD6284" w:rsidRDefault="00FD6284">
      <w:pPr>
        <w:autoSpaceDE w:val="0"/>
        <w:autoSpaceDN w:val="0"/>
        <w:adjustRightInd w:val="0"/>
        <w:snapToGrid w:val="0"/>
        <w:spacing w:line="0" w:lineRule="atLeast"/>
        <w:jc w:val="left"/>
        <w:rPr>
          <w:rFonts w:ascii="微软雅黑" w:eastAsia="微软雅黑" w:hAnsi="微软雅黑"/>
          <w:kern w:val="0"/>
          <w:sz w:val="28"/>
          <w:szCs w:val="28"/>
        </w:rPr>
      </w:pPr>
    </w:p>
    <w:p w:rsidR="00FD6284" w:rsidRDefault="00C53B2D">
      <w:pPr>
        <w:autoSpaceDE w:val="0"/>
        <w:autoSpaceDN w:val="0"/>
        <w:adjustRightInd w:val="0"/>
        <w:snapToGrid w:val="0"/>
        <w:spacing w:line="500" w:lineRule="exact"/>
        <w:jc w:val="left"/>
        <w:rPr>
          <w:rFonts w:ascii="仿宋" w:eastAsia="仿宋" w:hAnsi="仿宋" w:cs="仿宋"/>
          <w:kern w:val="0"/>
          <w:sz w:val="28"/>
          <w:szCs w:val="28"/>
        </w:rPr>
      </w:pPr>
      <w:r>
        <w:rPr>
          <w:rFonts w:ascii="仿宋" w:eastAsia="仿宋" w:hAnsi="仿宋" w:cs="仿宋" w:hint="eastAsia"/>
          <w:color w:val="000000"/>
          <w:kern w:val="0"/>
          <w:sz w:val="28"/>
          <w:szCs w:val="28"/>
        </w:rPr>
        <w:t>致：广州白云山明兴制药有限公司</w:t>
      </w:r>
    </w:p>
    <w:p w:rsidR="00FD6284" w:rsidRDefault="00C53B2D">
      <w:pPr>
        <w:autoSpaceDE w:val="0"/>
        <w:autoSpaceDN w:val="0"/>
        <w:adjustRightInd w:val="0"/>
        <w:snapToGrid w:val="0"/>
        <w:spacing w:line="500" w:lineRule="exact"/>
        <w:ind w:firstLineChars="200" w:firstLine="560"/>
        <w:jc w:val="left"/>
        <w:rPr>
          <w:rFonts w:ascii="仿宋" w:eastAsia="仿宋" w:hAnsi="仿宋" w:cs="仿宋"/>
          <w:kern w:val="0"/>
          <w:sz w:val="28"/>
          <w:szCs w:val="28"/>
        </w:rPr>
      </w:pPr>
      <w:r>
        <w:rPr>
          <w:rFonts w:ascii="仿宋" w:eastAsia="仿宋" w:hAnsi="仿宋" w:cs="仿宋" w:hint="eastAsia"/>
          <w:color w:val="000000"/>
          <w:kern w:val="0"/>
          <w:sz w:val="28"/>
          <w:szCs w:val="28"/>
        </w:rPr>
        <w:t>1、根据招标单位发布的</w:t>
      </w:r>
      <w:r w:rsidR="00B17EF1">
        <w:rPr>
          <w:rFonts w:ascii="仿宋" w:eastAsia="仿宋" w:hAnsi="仿宋" w:cs="仿宋" w:hint="eastAsia"/>
          <w:sz w:val="28"/>
          <w:szCs w:val="28"/>
          <w:u w:val="single"/>
        </w:rPr>
        <w:t>广州白云山明兴制药有限公司空调、除湿机和</w:t>
      </w:r>
      <w:r>
        <w:rPr>
          <w:rFonts w:ascii="仿宋" w:eastAsia="仿宋" w:hAnsi="仿宋" w:cs="仿宋" w:hint="eastAsia"/>
          <w:sz w:val="28"/>
          <w:szCs w:val="28"/>
          <w:u w:val="single"/>
        </w:rPr>
        <w:t>冷藏柜采购项目</w:t>
      </w:r>
      <w:r>
        <w:rPr>
          <w:rFonts w:ascii="仿宋" w:eastAsia="仿宋" w:hAnsi="仿宋" w:cs="仿宋" w:hint="eastAsia"/>
          <w:color w:val="000000"/>
          <w:kern w:val="0"/>
          <w:sz w:val="28"/>
          <w:szCs w:val="28"/>
        </w:rPr>
        <w:t>招标文件，遵照《中华人民共和国招标投标法》等有关规定，经考察和研究上述</w:t>
      </w:r>
      <w:r>
        <w:rPr>
          <w:rFonts w:ascii="仿宋" w:eastAsia="仿宋" w:hAnsi="仿宋" w:cs="仿宋" w:hint="eastAsia"/>
          <w:kern w:val="0"/>
          <w:sz w:val="28"/>
          <w:szCs w:val="28"/>
        </w:rPr>
        <w:t>招标文件的邀请函、投标须知及其他有关文件后，我方自愿投标，并按上述招</w:t>
      </w:r>
      <w:r>
        <w:rPr>
          <w:rFonts w:ascii="仿宋" w:eastAsia="仿宋" w:hAnsi="仿宋" w:cs="仿宋" w:hint="eastAsia"/>
          <w:color w:val="000000"/>
          <w:kern w:val="0"/>
          <w:sz w:val="28"/>
          <w:szCs w:val="28"/>
        </w:rPr>
        <w:t>标条款及要求承包项目，履行责任。</w:t>
      </w:r>
    </w:p>
    <w:p w:rsidR="00FD6284" w:rsidRDefault="00C53B2D">
      <w:pPr>
        <w:autoSpaceDE w:val="0"/>
        <w:autoSpaceDN w:val="0"/>
        <w:adjustRightInd w:val="0"/>
        <w:snapToGrid w:val="0"/>
        <w:spacing w:line="500" w:lineRule="exact"/>
        <w:ind w:firstLineChars="200" w:firstLine="560"/>
        <w:jc w:val="left"/>
        <w:rPr>
          <w:rFonts w:ascii="仿宋" w:eastAsia="仿宋" w:hAnsi="仿宋" w:cs="仿宋"/>
          <w:kern w:val="0"/>
          <w:sz w:val="28"/>
          <w:szCs w:val="28"/>
        </w:rPr>
      </w:pPr>
      <w:r>
        <w:rPr>
          <w:rFonts w:ascii="仿宋" w:eastAsia="仿宋" w:hAnsi="仿宋" w:cs="仿宋" w:hint="eastAsia"/>
          <w:color w:val="000000"/>
          <w:kern w:val="0"/>
          <w:sz w:val="28"/>
          <w:szCs w:val="28"/>
        </w:rPr>
        <w:t>2、我方已详细审核全部招标文件，包括修改文件及附件（如有）。</w:t>
      </w:r>
    </w:p>
    <w:p w:rsidR="00FD6284" w:rsidRDefault="00C53B2D">
      <w:pPr>
        <w:autoSpaceDE w:val="0"/>
        <w:autoSpaceDN w:val="0"/>
        <w:adjustRightInd w:val="0"/>
        <w:snapToGrid w:val="0"/>
        <w:spacing w:line="500" w:lineRule="exact"/>
        <w:ind w:firstLineChars="200" w:firstLine="560"/>
        <w:jc w:val="left"/>
        <w:rPr>
          <w:rFonts w:ascii="仿宋" w:eastAsia="仿宋" w:hAnsi="仿宋" w:cs="仿宋"/>
          <w:kern w:val="0"/>
          <w:sz w:val="28"/>
          <w:szCs w:val="28"/>
        </w:rPr>
      </w:pPr>
      <w:r>
        <w:rPr>
          <w:rFonts w:ascii="仿宋" w:eastAsia="仿宋" w:hAnsi="仿宋" w:cs="仿宋" w:hint="eastAsia"/>
          <w:color w:val="000000"/>
          <w:kern w:val="0"/>
          <w:sz w:val="28"/>
          <w:szCs w:val="28"/>
        </w:rPr>
        <w:t>3、我方同意所提交的投标文件在投标有效期内有效，在此期间如果中标，我方将受此约束。</w:t>
      </w:r>
    </w:p>
    <w:p w:rsidR="00FD6284" w:rsidRDefault="00C53B2D">
      <w:pPr>
        <w:autoSpaceDE w:val="0"/>
        <w:autoSpaceDN w:val="0"/>
        <w:adjustRightInd w:val="0"/>
        <w:snapToGrid w:val="0"/>
        <w:spacing w:line="5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4、我方同意除非另外达成协议并生效，招标方的中标通知书和本招标文件将成为约束双方的合同文件的组成部分。</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投 标 人：</w:t>
      </w:r>
      <w:r>
        <w:rPr>
          <w:rFonts w:ascii="仿宋" w:eastAsia="仿宋" w:hAnsi="仿宋" w:cs="仿宋" w:hint="eastAsia"/>
          <w:kern w:val="0"/>
          <w:sz w:val="28"/>
          <w:szCs w:val="28"/>
        </w:rPr>
        <w:t>____________________________________________</w:t>
      </w:r>
      <w:r>
        <w:rPr>
          <w:rFonts w:ascii="仿宋" w:eastAsia="仿宋" w:hAnsi="仿宋" w:cs="仿宋" w:hint="eastAsia"/>
          <w:color w:val="000000"/>
          <w:kern w:val="0"/>
          <w:sz w:val="28"/>
          <w:szCs w:val="28"/>
        </w:rPr>
        <w:t>（盖章）</w:t>
      </w:r>
    </w:p>
    <w:p w:rsidR="00FD6284" w:rsidRDefault="00C53B2D">
      <w:pPr>
        <w:autoSpaceDE w:val="0"/>
        <w:autoSpaceDN w:val="0"/>
        <w:adjustRightInd w:val="0"/>
        <w:snapToGrid w:val="0"/>
        <w:spacing w:line="500" w:lineRule="exact"/>
        <w:jc w:val="left"/>
        <w:rPr>
          <w:rFonts w:ascii="仿宋" w:eastAsia="仿宋" w:hAnsi="仿宋" w:cs="仿宋"/>
          <w:kern w:val="0"/>
          <w:sz w:val="28"/>
          <w:szCs w:val="28"/>
        </w:rPr>
      </w:pPr>
      <w:r>
        <w:rPr>
          <w:rFonts w:ascii="仿宋" w:eastAsia="仿宋" w:hAnsi="仿宋" w:cs="仿宋" w:hint="eastAsia"/>
          <w:color w:val="000000"/>
          <w:kern w:val="0"/>
          <w:sz w:val="28"/>
          <w:szCs w:val="28"/>
        </w:rPr>
        <w:t>单位地址：</w:t>
      </w:r>
      <w:r>
        <w:rPr>
          <w:rFonts w:ascii="仿宋" w:eastAsia="仿宋" w:hAnsi="仿宋" w:cs="仿宋" w:hint="eastAsia"/>
          <w:kern w:val="0"/>
          <w:sz w:val="28"/>
          <w:szCs w:val="28"/>
        </w:rPr>
        <w:t>______________________________________________________</w:t>
      </w:r>
    </w:p>
    <w:p w:rsidR="00FD6284" w:rsidRDefault="00C53B2D">
      <w:pPr>
        <w:autoSpaceDE w:val="0"/>
        <w:autoSpaceDN w:val="0"/>
        <w:adjustRightInd w:val="0"/>
        <w:snapToGrid w:val="0"/>
        <w:spacing w:line="500" w:lineRule="exact"/>
        <w:jc w:val="left"/>
        <w:rPr>
          <w:rFonts w:ascii="仿宋" w:eastAsia="仿宋" w:hAnsi="仿宋" w:cs="仿宋"/>
          <w:kern w:val="0"/>
          <w:sz w:val="28"/>
          <w:szCs w:val="28"/>
        </w:rPr>
      </w:pPr>
      <w:r>
        <w:rPr>
          <w:rFonts w:ascii="仿宋" w:eastAsia="仿宋" w:hAnsi="仿宋" w:cs="仿宋" w:hint="eastAsia"/>
          <w:color w:val="000000"/>
          <w:kern w:val="0"/>
          <w:sz w:val="28"/>
          <w:szCs w:val="28"/>
        </w:rPr>
        <w:t>法定代表人（经营者）：</w:t>
      </w:r>
      <w:r>
        <w:rPr>
          <w:rFonts w:ascii="仿宋" w:eastAsia="仿宋" w:hAnsi="仿宋" w:cs="仿宋" w:hint="eastAsia"/>
          <w:kern w:val="0"/>
          <w:sz w:val="28"/>
          <w:szCs w:val="28"/>
        </w:rPr>
        <w:t>______________________________________________________</w:t>
      </w:r>
    </w:p>
    <w:p w:rsidR="00FD6284" w:rsidRDefault="00FD6284">
      <w:pPr>
        <w:autoSpaceDE w:val="0"/>
        <w:autoSpaceDN w:val="0"/>
        <w:adjustRightInd w:val="0"/>
        <w:snapToGrid w:val="0"/>
        <w:spacing w:line="0" w:lineRule="atLeast"/>
        <w:jc w:val="left"/>
        <w:rPr>
          <w:rFonts w:ascii="仿宋" w:eastAsia="仿宋" w:hAnsi="仿宋" w:cs="仿宋"/>
          <w:color w:val="000000"/>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color w:val="000000"/>
          <w:kern w:val="0"/>
          <w:sz w:val="28"/>
          <w:szCs w:val="28"/>
        </w:rPr>
        <w:t>邮政编码：</w:t>
      </w:r>
      <w:r>
        <w:rPr>
          <w:rFonts w:ascii="仿宋" w:eastAsia="仿宋" w:hAnsi="仿宋" w:cs="仿宋" w:hint="eastAsia"/>
          <w:kern w:val="0"/>
          <w:sz w:val="28"/>
          <w:szCs w:val="28"/>
        </w:rPr>
        <w:t>________________</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C53B2D">
      <w:pPr>
        <w:autoSpaceDE w:val="0"/>
        <w:autoSpaceDN w:val="0"/>
        <w:adjustRightInd w:val="0"/>
        <w:snapToGrid w:val="0"/>
        <w:spacing w:line="0" w:lineRule="atLeast"/>
        <w:jc w:val="left"/>
        <w:rPr>
          <w:rFonts w:ascii="仿宋" w:eastAsia="仿宋" w:hAnsi="仿宋" w:cs="仿宋"/>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kern w:val="0"/>
          <w:sz w:val="28"/>
          <w:szCs w:val="28"/>
        </w:rPr>
        <w:t>______________</w:t>
      </w:r>
    </w:p>
    <w:p w:rsidR="00FD6284" w:rsidRDefault="00FD6284">
      <w:pPr>
        <w:autoSpaceDE w:val="0"/>
        <w:autoSpaceDN w:val="0"/>
        <w:adjustRightInd w:val="0"/>
        <w:snapToGrid w:val="0"/>
        <w:spacing w:line="0" w:lineRule="atLeast"/>
        <w:jc w:val="left"/>
        <w:rPr>
          <w:rFonts w:ascii="仿宋" w:eastAsia="仿宋" w:hAnsi="仿宋" w:cs="仿宋"/>
          <w:kern w:val="0"/>
          <w:sz w:val="28"/>
          <w:szCs w:val="28"/>
        </w:rPr>
      </w:pPr>
    </w:p>
    <w:p w:rsidR="00FD6284" w:rsidRDefault="00FD6284">
      <w:pPr>
        <w:autoSpaceDE w:val="0"/>
        <w:autoSpaceDN w:val="0"/>
        <w:adjustRightInd w:val="0"/>
        <w:snapToGrid w:val="0"/>
        <w:spacing w:line="0" w:lineRule="atLeast"/>
        <w:ind w:firstLineChars="2500" w:firstLine="7000"/>
        <w:jc w:val="left"/>
        <w:rPr>
          <w:rFonts w:ascii="仿宋" w:eastAsia="仿宋" w:hAnsi="仿宋" w:cs="仿宋"/>
          <w:color w:val="000000"/>
          <w:kern w:val="0"/>
          <w:sz w:val="28"/>
          <w:szCs w:val="28"/>
        </w:rPr>
      </w:pPr>
    </w:p>
    <w:p w:rsidR="00FD6284" w:rsidRDefault="00C53B2D">
      <w:pPr>
        <w:autoSpaceDE w:val="0"/>
        <w:autoSpaceDN w:val="0"/>
        <w:adjustRightInd w:val="0"/>
        <w:snapToGrid w:val="0"/>
        <w:spacing w:line="0" w:lineRule="atLeast"/>
        <w:ind w:firstLineChars="500" w:firstLine="1400"/>
        <w:jc w:val="right"/>
        <w:rPr>
          <w:rFonts w:ascii="仿宋" w:eastAsia="仿宋" w:hAnsi="仿宋" w:cs="仿宋"/>
          <w:kern w:val="0"/>
          <w:sz w:val="28"/>
          <w:szCs w:val="28"/>
        </w:rPr>
      </w:pPr>
      <w:r>
        <w:rPr>
          <w:rFonts w:ascii="仿宋" w:eastAsia="仿宋" w:hAnsi="仿宋" w:cs="仿宋" w:hint="eastAsia"/>
          <w:kern w:val="0"/>
          <w:sz w:val="28"/>
          <w:szCs w:val="28"/>
        </w:rPr>
        <w:t>________年 ________月________日</w:t>
      </w:r>
    </w:p>
    <w:p w:rsidR="00FD6284" w:rsidRDefault="00FD6284">
      <w:pPr>
        <w:autoSpaceDE w:val="0"/>
        <w:autoSpaceDN w:val="0"/>
        <w:adjustRightInd w:val="0"/>
        <w:snapToGrid w:val="0"/>
        <w:spacing w:line="0" w:lineRule="atLeast"/>
        <w:jc w:val="center"/>
        <w:rPr>
          <w:rFonts w:ascii="微软雅黑" w:eastAsia="微软雅黑" w:hAnsi="微软雅黑" w:cs="SimSun Bold"/>
          <w:b/>
          <w:color w:val="000000"/>
          <w:kern w:val="0"/>
          <w:sz w:val="32"/>
          <w:szCs w:val="32"/>
        </w:rPr>
      </w:pPr>
    </w:p>
    <w:p w:rsidR="00FD6284" w:rsidRDefault="00FD6284">
      <w:pPr>
        <w:autoSpaceDE w:val="0"/>
        <w:autoSpaceDN w:val="0"/>
        <w:adjustRightInd w:val="0"/>
        <w:snapToGrid w:val="0"/>
        <w:spacing w:line="0" w:lineRule="atLeast"/>
        <w:jc w:val="center"/>
        <w:rPr>
          <w:rFonts w:ascii="微软雅黑" w:eastAsia="微软雅黑" w:hAnsi="微软雅黑" w:cs="SimSun Bold"/>
          <w:b/>
          <w:color w:val="000000"/>
          <w:kern w:val="0"/>
          <w:sz w:val="32"/>
          <w:szCs w:val="32"/>
        </w:rPr>
      </w:pPr>
    </w:p>
    <w:p w:rsidR="00FD6284" w:rsidRDefault="00FD6284">
      <w:pPr>
        <w:autoSpaceDE w:val="0"/>
        <w:autoSpaceDN w:val="0"/>
        <w:adjustRightInd w:val="0"/>
        <w:snapToGrid w:val="0"/>
        <w:spacing w:line="0" w:lineRule="atLeast"/>
        <w:jc w:val="center"/>
        <w:rPr>
          <w:rFonts w:ascii="微软雅黑" w:eastAsia="微软雅黑" w:hAnsi="微软雅黑" w:cs="SimSun Bold"/>
          <w:b/>
          <w:color w:val="000000"/>
          <w:kern w:val="0"/>
          <w:sz w:val="32"/>
          <w:szCs w:val="32"/>
        </w:rPr>
      </w:pPr>
    </w:p>
    <w:p w:rsidR="00FD6284" w:rsidRDefault="00FD6284">
      <w:pPr>
        <w:autoSpaceDE w:val="0"/>
        <w:autoSpaceDN w:val="0"/>
        <w:adjustRightInd w:val="0"/>
        <w:snapToGrid w:val="0"/>
        <w:spacing w:line="0" w:lineRule="atLeast"/>
        <w:jc w:val="center"/>
        <w:rPr>
          <w:rFonts w:ascii="微软雅黑" w:eastAsia="微软雅黑" w:hAnsi="微软雅黑" w:cs="SimSun Bold"/>
          <w:b/>
          <w:color w:val="000000"/>
          <w:kern w:val="0"/>
          <w:sz w:val="32"/>
          <w:szCs w:val="32"/>
        </w:rPr>
      </w:pPr>
    </w:p>
    <w:p w:rsidR="00FD6284" w:rsidRDefault="00C53B2D">
      <w:pPr>
        <w:rPr>
          <w:rFonts w:ascii="微软雅黑" w:eastAsia="微软雅黑" w:hAnsi="微软雅黑" w:cs="SimSun Bold"/>
          <w:b/>
          <w:color w:val="000000"/>
          <w:kern w:val="0"/>
          <w:sz w:val="32"/>
          <w:szCs w:val="32"/>
        </w:rPr>
      </w:pPr>
      <w:r>
        <w:rPr>
          <w:rFonts w:ascii="微软雅黑" w:eastAsia="微软雅黑" w:hAnsi="微软雅黑" w:cs="SimSun Bold" w:hint="eastAsia"/>
          <w:b/>
          <w:color w:val="000000"/>
          <w:kern w:val="0"/>
          <w:sz w:val="32"/>
          <w:szCs w:val="32"/>
        </w:rPr>
        <w:br w:type="page"/>
      </w:r>
    </w:p>
    <w:p w:rsidR="00FD6284" w:rsidRDefault="00C53B2D">
      <w:pPr>
        <w:spacing w:line="400" w:lineRule="exact"/>
        <w:jc w:val="center"/>
        <w:rPr>
          <w:rFonts w:ascii="微软雅黑" w:eastAsia="微软雅黑" w:hAnsi="微软雅黑" w:cs="SimSun Bold"/>
          <w:b/>
          <w:color w:val="000000"/>
          <w:kern w:val="0"/>
          <w:sz w:val="32"/>
          <w:szCs w:val="32"/>
        </w:rPr>
      </w:pPr>
      <w:r>
        <w:rPr>
          <w:rFonts w:ascii="微软雅黑" w:eastAsia="微软雅黑" w:hAnsi="微软雅黑" w:cs="SimSun Bold" w:hint="eastAsia"/>
          <w:b/>
          <w:color w:val="000000"/>
          <w:kern w:val="0"/>
          <w:sz w:val="32"/>
          <w:szCs w:val="32"/>
        </w:rPr>
        <w:lastRenderedPageBreak/>
        <w:t>三</w:t>
      </w:r>
      <w:r>
        <w:rPr>
          <w:rFonts w:ascii="微软雅黑" w:eastAsia="微软雅黑" w:hAnsi="微软雅黑" w:cs="SimSun Bold"/>
          <w:b/>
          <w:color w:val="000000"/>
          <w:kern w:val="0"/>
          <w:sz w:val="32"/>
          <w:szCs w:val="32"/>
        </w:rPr>
        <w:t>、</w:t>
      </w:r>
      <w:r>
        <w:rPr>
          <w:rFonts w:ascii="微软雅黑" w:eastAsia="微软雅黑" w:hAnsi="微软雅黑" w:cs="SimSun Bold" w:hint="eastAsia"/>
          <w:b/>
          <w:color w:val="000000"/>
          <w:kern w:val="0"/>
          <w:sz w:val="32"/>
          <w:szCs w:val="32"/>
        </w:rPr>
        <w:t>证  明</w:t>
      </w:r>
    </w:p>
    <w:p w:rsidR="00FD6284" w:rsidRDefault="00FD6284">
      <w:pPr>
        <w:autoSpaceDE w:val="0"/>
        <w:autoSpaceDN w:val="0"/>
        <w:adjustRightInd w:val="0"/>
        <w:snapToGrid w:val="0"/>
        <w:spacing w:line="0" w:lineRule="atLeast"/>
        <w:rPr>
          <w:rFonts w:ascii="微软雅黑" w:eastAsia="微软雅黑" w:hAnsi="微软雅黑" w:cs="SimSun Bold"/>
          <w:b/>
          <w:color w:val="000000"/>
          <w:kern w:val="0"/>
          <w:sz w:val="32"/>
          <w:szCs w:val="32"/>
        </w:rPr>
      </w:pPr>
    </w:p>
    <w:p w:rsidR="00FD6284" w:rsidRDefault="00C53B2D">
      <w:pPr>
        <w:autoSpaceDE w:val="0"/>
        <w:autoSpaceDN w:val="0"/>
        <w:adjustRightInd w:val="0"/>
        <w:snapToGrid w:val="0"/>
        <w:spacing w:line="0" w:lineRule="atLeas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致：广州白云山明兴制药有限公司</w:t>
      </w:r>
    </w:p>
    <w:p w:rsidR="00FD6284" w:rsidRDefault="00FD6284">
      <w:pPr>
        <w:autoSpaceDE w:val="0"/>
        <w:autoSpaceDN w:val="0"/>
        <w:adjustRightInd w:val="0"/>
        <w:snapToGrid w:val="0"/>
        <w:spacing w:line="0" w:lineRule="atLeast"/>
        <w:rPr>
          <w:rFonts w:ascii="仿宋_GB2312" w:eastAsia="仿宋_GB2312" w:hAnsi="仿宋_GB2312" w:cs="仿宋_GB2312"/>
          <w:bCs/>
          <w:color w:val="000000"/>
          <w:kern w:val="0"/>
          <w:sz w:val="32"/>
          <w:szCs w:val="32"/>
        </w:rPr>
      </w:pPr>
    </w:p>
    <w:p w:rsidR="00FD6284" w:rsidRDefault="00C53B2D">
      <w:pPr>
        <w:autoSpaceDE w:val="0"/>
        <w:autoSpaceDN w:val="0"/>
        <w:adjustRightInd w:val="0"/>
        <w:snapToGrid w:val="0"/>
        <w:spacing w:line="5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在此声明，我方承诺具有固定的经营场所、良好的贮存条件，具备从事空调的生产/经营条件，并保证近2年内无违法经营等不良记录。</w:t>
      </w:r>
    </w:p>
    <w:p w:rsidR="00FD6284" w:rsidRDefault="00C53B2D">
      <w:pPr>
        <w:autoSpaceDE w:val="0"/>
        <w:autoSpaceDN w:val="0"/>
        <w:adjustRightInd w:val="0"/>
        <w:snapToGrid w:val="0"/>
        <w:spacing w:line="5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我方承诺上述信息真实和准确，并愿意承担因我方就此弄虚作假所引起的一切法律后果。</w:t>
      </w:r>
    </w:p>
    <w:p w:rsidR="00FD6284" w:rsidRDefault="00C53B2D">
      <w:pPr>
        <w:autoSpaceDE w:val="0"/>
        <w:autoSpaceDN w:val="0"/>
        <w:adjustRightInd w:val="0"/>
        <w:snapToGrid w:val="0"/>
        <w:spacing w:line="5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特此承诺。</w:t>
      </w:r>
    </w:p>
    <w:p w:rsidR="00FD6284" w:rsidRDefault="00FD6284">
      <w:pPr>
        <w:autoSpaceDE w:val="0"/>
        <w:autoSpaceDN w:val="0"/>
        <w:adjustRightInd w:val="0"/>
        <w:snapToGrid w:val="0"/>
        <w:spacing w:line="0" w:lineRule="atLeast"/>
        <w:ind w:firstLineChars="200" w:firstLine="640"/>
        <w:rPr>
          <w:rFonts w:ascii="仿宋_GB2312" w:eastAsia="仿宋_GB2312" w:hAnsi="仿宋_GB2312" w:cs="仿宋_GB2312"/>
          <w:bCs/>
          <w:color w:val="000000"/>
          <w:kern w:val="0"/>
          <w:sz w:val="32"/>
          <w:szCs w:val="32"/>
        </w:rPr>
      </w:pPr>
    </w:p>
    <w:p w:rsidR="00FD6284" w:rsidRDefault="00FD6284">
      <w:pPr>
        <w:autoSpaceDE w:val="0"/>
        <w:autoSpaceDN w:val="0"/>
        <w:adjustRightInd w:val="0"/>
        <w:snapToGrid w:val="0"/>
        <w:spacing w:line="0" w:lineRule="atLeast"/>
        <w:ind w:firstLineChars="200" w:firstLine="640"/>
        <w:rPr>
          <w:rFonts w:ascii="仿宋_GB2312" w:eastAsia="仿宋_GB2312" w:hAnsi="仿宋_GB2312" w:cs="仿宋_GB2312"/>
          <w:bCs/>
          <w:color w:val="000000"/>
          <w:kern w:val="0"/>
          <w:sz w:val="32"/>
          <w:szCs w:val="32"/>
        </w:rPr>
      </w:pPr>
    </w:p>
    <w:p w:rsidR="00FD6284" w:rsidRDefault="00FD6284">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p>
    <w:p w:rsidR="00FD6284" w:rsidRDefault="00C53B2D">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 xml:space="preserve">        单位（盖章）：</w:t>
      </w:r>
    </w:p>
    <w:p w:rsidR="00FD6284" w:rsidRDefault="00FD6284">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p>
    <w:p w:rsidR="00FD6284" w:rsidRDefault="00C53B2D">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 xml:space="preserve">                日期：</w:t>
      </w:r>
    </w:p>
    <w:p w:rsidR="00FD6284" w:rsidRDefault="00FD6284">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p>
    <w:p w:rsidR="00FD6284" w:rsidRDefault="00FD6284">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p>
    <w:p w:rsidR="00FD6284" w:rsidRDefault="00C53B2D">
      <w:pPr>
        <w:widowControl/>
        <w:jc w:val="left"/>
        <w:rPr>
          <w:rFonts w:ascii="仿宋_GB2312" w:eastAsia="仿宋_GB2312" w:hAnsi="仿宋_GB2312" w:cs="仿宋_GB2312"/>
          <w:bCs/>
          <w:color w:val="000000"/>
          <w:kern w:val="0"/>
          <w:sz w:val="32"/>
          <w:szCs w:val="32"/>
        </w:rPr>
      </w:pPr>
      <w:r>
        <w:rPr>
          <w:rFonts w:ascii="仿宋_GB2312" w:eastAsia="仿宋_GB2312" w:hAnsi="仿宋_GB2312" w:cs="仿宋_GB2312"/>
          <w:bCs/>
          <w:color w:val="000000"/>
          <w:kern w:val="0"/>
          <w:sz w:val="32"/>
          <w:szCs w:val="32"/>
        </w:rPr>
        <w:br w:type="page"/>
      </w:r>
    </w:p>
    <w:tbl>
      <w:tblPr>
        <w:tblW w:w="11349" w:type="dxa"/>
        <w:tblInd w:w="93" w:type="dxa"/>
        <w:tblLook w:val="04A0"/>
      </w:tblPr>
      <w:tblGrid>
        <w:gridCol w:w="9435"/>
        <w:gridCol w:w="677"/>
        <w:gridCol w:w="677"/>
        <w:gridCol w:w="2035"/>
        <w:gridCol w:w="233"/>
        <w:gridCol w:w="232"/>
      </w:tblGrid>
      <w:tr w:rsidR="00FD6284">
        <w:trPr>
          <w:gridAfter w:val="3"/>
          <w:wAfter w:w="561" w:type="dxa"/>
          <w:trHeight w:val="510"/>
        </w:trPr>
        <w:tc>
          <w:tcPr>
            <w:tcW w:w="10788" w:type="dxa"/>
            <w:gridSpan w:val="3"/>
            <w:tcBorders>
              <w:top w:val="nil"/>
              <w:left w:val="nil"/>
              <w:bottom w:val="nil"/>
              <w:right w:val="nil"/>
            </w:tcBorders>
            <w:shd w:val="clear" w:color="auto" w:fill="auto"/>
            <w:noWrap/>
            <w:vAlign w:val="center"/>
          </w:tcPr>
          <w:p w:rsidR="00FD6284" w:rsidRDefault="00C53B2D">
            <w:pPr>
              <w:spacing w:line="360" w:lineRule="auto"/>
              <w:ind w:firstLineChars="1988" w:firstLine="4191"/>
              <w:rPr>
                <w:b/>
                <w:szCs w:val="21"/>
              </w:rPr>
            </w:pPr>
            <w:r>
              <w:rPr>
                <w:rFonts w:hint="eastAsia"/>
                <w:b/>
                <w:szCs w:val="21"/>
              </w:rPr>
              <w:lastRenderedPageBreak/>
              <w:t>采购信息表</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941"/>
              <w:gridCol w:w="232"/>
              <w:gridCol w:w="112"/>
              <w:gridCol w:w="426"/>
              <w:gridCol w:w="742"/>
              <w:gridCol w:w="398"/>
              <w:gridCol w:w="443"/>
              <w:gridCol w:w="124"/>
              <w:gridCol w:w="396"/>
              <w:gridCol w:w="595"/>
              <w:gridCol w:w="458"/>
              <w:gridCol w:w="1099"/>
              <w:gridCol w:w="138"/>
              <w:gridCol w:w="428"/>
              <w:gridCol w:w="566"/>
              <w:gridCol w:w="729"/>
            </w:tblGrid>
            <w:tr w:rsidR="00FD6284">
              <w:trPr>
                <w:trHeight w:val="315"/>
              </w:trPr>
              <w:tc>
                <w:tcPr>
                  <w:tcW w:w="9421" w:type="dxa"/>
                  <w:gridSpan w:val="17"/>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b/>
                      <w:szCs w:val="21"/>
                    </w:rPr>
                    <w:t>空调</w:t>
                  </w:r>
                  <w:r>
                    <w:rPr>
                      <w:rFonts w:hint="eastAsia"/>
                      <w:b/>
                      <w:szCs w:val="21"/>
                    </w:rPr>
                    <w:t>(2022</w:t>
                  </w:r>
                  <w:r>
                    <w:rPr>
                      <w:rFonts w:hint="eastAsia"/>
                      <w:b/>
                      <w:szCs w:val="21"/>
                    </w:rPr>
                    <w:t>年共购买</w:t>
                  </w:r>
                  <w:r>
                    <w:rPr>
                      <w:rFonts w:hint="eastAsia"/>
                      <w:b/>
                      <w:szCs w:val="21"/>
                    </w:rPr>
                    <w:t>65</w:t>
                  </w:r>
                  <w:r>
                    <w:rPr>
                      <w:rFonts w:hint="eastAsia"/>
                      <w:b/>
                      <w:szCs w:val="21"/>
                    </w:rPr>
                    <w:t>台</w:t>
                  </w:r>
                  <w:r>
                    <w:rPr>
                      <w:rFonts w:hint="eastAsia"/>
                      <w:b/>
                      <w:szCs w:val="21"/>
                    </w:rPr>
                    <w:t>)</w:t>
                  </w:r>
                </w:p>
              </w:tc>
            </w:tr>
            <w:tr w:rsidR="00FD6284" w:rsidTr="003377A5">
              <w:trPr>
                <w:trHeight w:val="315"/>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序号</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商品名称及规格</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单位</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报价</w:t>
                  </w:r>
                </w:p>
              </w:tc>
              <w:tc>
                <w:tcPr>
                  <w:tcW w:w="963"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720" w:lineRule="auto"/>
                    <w:jc w:val="center"/>
                    <w:rPr>
                      <w:szCs w:val="21"/>
                    </w:rPr>
                  </w:pPr>
                  <w:r>
                    <w:rPr>
                      <w:rFonts w:hint="eastAsia"/>
                      <w:szCs w:val="21"/>
                    </w:rPr>
                    <w:t>品牌</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能耗比</w:t>
                  </w: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720" w:lineRule="auto"/>
                    <w:ind w:rightChars="-119" w:right="-250"/>
                    <w:rPr>
                      <w:szCs w:val="21"/>
                    </w:rPr>
                  </w:pPr>
                  <w:r>
                    <w:rPr>
                      <w:rFonts w:hint="eastAsia"/>
                      <w:szCs w:val="21"/>
                    </w:rPr>
                    <w:t>2022</w:t>
                  </w:r>
                  <w:r>
                    <w:rPr>
                      <w:rFonts w:hint="eastAsia"/>
                      <w:szCs w:val="21"/>
                    </w:rPr>
                    <w:t>年采</w:t>
                  </w:r>
                  <w:bookmarkStart w:id="0" w:name="_GoBack"/>
                  <w:bookmarkEnd w:id="0"/>
                  <w:r>
                    <w:rPr>
                      <w:rFonts w:hint="eastAsia"/>
                      <w:szCs w:val="21"/>
                    </w:rPr>
                    <w:t>购数量</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C53B2D">
                  <w:pPr>
                    <w:spacing w:line="720" w:lineRule="auto"/>
                    <w:jc w:val="center"/>
                    <w:rPr>
                      <w:szCs w:val="21"/>
                    </w:rPr>
                  </w:pPr>
                  <w:r>
                    <w:rPr>
                      <w:szCs w:val="21"/>
                    </w:rPr>
                    <w:t>备注</w:t>
                  </w:r>
                </w:p>
              </w:tc>
            </w:tr>
            <w:tr w:rsidR="00FD6284" w:rsidTr="003377A5">
              <w:trPr>
                <w:trHeight w:val="315"/>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壁挂式</w:t>
                  </w:r>
                  <w:r>
                    <w:rPr>
                      <w:szCs w:val="21"/>
                    </w:rPr>
                    <w:t>空调</w:t>
                  </w:r>
                  <w:r>
                    <w:rPr>
                      <w:rFonts w:hint="eastAsia"/>
                      <w:szCs w:val="21"/>
                    </w:rPr>
                    <w:t>1</w:t>
                  </w:r>
                  <w:r>
                    <w:rPr>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23</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rPr>
                <w:trHeight w:val="303"/>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2</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柜式空调</w:t>
                  </w:r>
                  <w:r>
                    <w:rPr>
                      <w:rFonts w:hint="eastAsia"/>
                      <w:szCs w:val="21"/>
                    </w:rPr>
                    <w:t>1</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rPr>
                <w:trHeight w:val="70"/>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3</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壁挂式空调</w:t>
                  </w:r>
                  <w:r>
                    <w:rPr>
                      <w:rFonts w:hint="eastAsia"/>
                      <w:szCs w:val="21"/>
                    </w:rPr>
                    <w:t>1.5</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13</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4</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柜式空调</w:t>
                  </w:r>
                  <w:r>
                    <w:rPr>
                      <w:rFonts w:hint="eastAsia"/>
                      <w:szCs w:val="21"/>
                    </w:rPr>
                    <w:t>1.5</w:t>
                  </w:r>
                  <w:r>
                    <w:rPr>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rPr>
                <w:trHeight w:val="240"/>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5</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壁挂式空调</w:t>
                  </w:r>
                  <w:r>
                    <w:rPr>
                      <w:rFonts w:hint="eastAsia"/>
                      <w:szCs w:val="21"/>
                    </w:rPr>
                    <w:t>2</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11</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rPr>
                <w:trHeight w:val="240"/>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6</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柜式空调</w:t>
                  </w:r>
                  <w:r>
                    <w:rPr>
                      <w:rFonts w:hint="eastAsia"/>
                      <w:szCs w:val="21"/>
                    </w:rPr>
                    <w:t>2</w:t>
                  </w:r>
                  <w:r>
                    <w:rPr>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rPr>
                <w:trHeight w:val="240"/>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7</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壁挂式空调</w:t>
                  </w:r>
                  <w:r>
                    <w:rPr>
                      <w:rFonts w:hint="eastAsia"/>
                      <w:szCs w:val="21"/>
                    </w:rPr>
                    <w:t>3</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rPr>
                <w:trHeight w:val="240"/>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8</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柜式空调</w:t>
                  </w:r>
                  <w:r>
                    <w:rPr>
                      <w:rFonts w:hint="eastAsia"/>
                      <w:szCs w:val="21"/>
                    </w:rPr>
                    <w:t>3</w:t>
                  </w:r>
                  <w:r>
                    <w:rPr>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6</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rPr>
                <w:trHeight w:val="240"/>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9</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中央</w:t>
                  </w:r>
                  <w:r>
                    <w:rPr>
                      <w:szCs w:val="21"/>
                    </w:rPr>
                    <w:t>空调</w:t>
                  </w:r>
                  <w:proofErr w:type="gramStart"/>
                  <w:r>
                    <w:rPr>
                      <w:szCs w:val="21"/>
                    </w:rPr>
                    <w:t>天花机</w:t>
                  </w:r>
                  <w:proofErr w:type="gramEnd"/>
                  <w:r>
                    <w:rPr>
                      <w:rFonts w:hint="eastAsia"/>
                      <w:szCs w:val="21"/>
                    </w:rPr>
                    <w:t>3</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1</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rPr>
                <w:trHeight w:val="240"/>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w:t>
                  </w:r>
                  <w:r>
                    <w:rPr>
                      <w:rFonts w:hint="eastAsia"/>
                      <w:szCs w:val="21"/>
                    </w:rPr>
                    <w:t>0</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柜式空调</w:t>
                  </w:r>
                  <w:r>
                    <w:rPr>
                      <w:rFonts w:hint="eastAsia"/>
                      <w:szCs w:val="21"/>
                    </w:rPr>
                    <w:t>5</w:t>
                  </w:r>
                  <w:r>
                    <w:rPr>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8</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rPr>
                <w:trHeight w:val="240"/>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w:t>
                  </w:r>
                  <w:r>
                    <w:rPr>
                      <w:rFonts w:hint="eastAsia"/>
                      <w:szCs w:val="21"/>
                    </w:rPr>
                    <w:t>1</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中央</w:t>
                  </w:r>
                  <w:r>
                    <w:rPr>
                      <w:szCs w:val="21"/>
                    </w:rPr>
                    <w:t>空调</w:t>
                  </w:r>
                  <w:proofErr w:type="gramStart"/>
                  <w:r>
                    <w:rPr>
                      <w:szCs w:val="21"/>
                    </w:rPr>
                    <w:t>天花机</w:t>
                  </w:r>
                  <w:proofErr w:type="gramEnd"/>
                  <w:r>
                    <w:rPr>
                      <w:rFonts w:hint="eastAsia"/>
                      <w:szCs w:val="21"/>
                    </w:rPr>
                    <w:t>5</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12</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壁挂式防爆空调</w:t>
                  </w:r>
                  <w:r>
                    <w:rPr>
                      <w:rFonts w:hint="eastAsia"/>
                      <w:szCs w:val="21"/>
                    </w:rPr>
                    <w:t>1</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5E3AD4">
                  <w:pPr>
                    <w:spacing w:line="360" w:lineRule="auto"/>
                    <w:jc w:val="center"/>
                    <w:rPr>
                      <w:szCs w:val="21"/>
                    </w:rPr>
                  </w:pPr>
                  <w:r>
                    <w:rPr>
                      <w:rFonts w:hint="eastAsia"/>
                      <w:szCs w:val="21"/>
                    </w:rPr>
                    <w:t>3</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13</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壁挂式防爆空调</w:t>
                  </w:r>
                  <w:r>
                    <w:rPr>
                      <w:rFonts w:hint="eastAsia"/>
                      <w:szCs w:val="21"/>
                    </w:rPr>
                    <w:t>1.5</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14</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壁挂式防爆空调</w:t>
                  </w:r>
                  <w:r>
                    <w:rPr>
                      <w:rFonts w:hint="eastAsia"/>
                      <w:szCs w:val="21"/>
                    </w:rPr>
                    <w:t>2</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5E3AD4">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15</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壁挂式防爆空调</w:t>
                  </w:r>
                  <w:r>
                    <w:rPr>
                      <w:rFonts w:hint="eastAsia"/>
                      <w:szCs w:val="21"/>
                    </w:rPr>
                    <w:t>3</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w:t>
                  </w:r>
                  <w:r>
                    <w:rPr>
                      <w:rFonts w:hint="eastAsia"/>
                      <w:szCs w:val="21"/>
                    </w:rPr>
                    <w:t>6</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柜</w:t>
                  </w:r>
                  <w:r>
                    <w:rPr>
                      <w:szCs w:val="21"/>
                    </w:rPr>
                    <w:t>式防爆空调</w:t>
                  </w:r>
                  <w:r>
                    <w:rPr>
                      <w:rFonts w:hint="eastAsia"/>
                      <w:szCs w:val="21"/>
                    </w:rPr>
                    <w:t>1</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w:t>
                  </w:r>
                  <w:r>
                    <w:rPr>
                      <w:rFonts w:hint="eastAsia"/>
                      <w:szCs w:val="21"/>
                    </w:rPr>
                    <w:t>7</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柜</w:t>
                  </w:r>
                  <w:r>
                    <w:rPr>
                      <w:szCs w:val="21"/>
                    </w:rPr>
                    <w:t>式防爆空调</w:t>
                  </w:r>
                  <w:r>
                    <w:rPr>
                      <w:rFonts w:hint="eastAsia"/>
                      <w:szCs w:val="21"/>
                    </w:rPr>
                    <w:t>1.5</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w:t>
                  </w:r>
                  <w:r>
                    <w:rPr>
                      <w:rFonts w:hint="eastAsia"/>
                      <w:szCs w:val="21"/>
                    </w:rPr>
                    <w:t>8</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柜式防爆空调</w:t>
                  </w:r>
                  <w:r>
                    <w:rPr>
                      <w:rFonts w:hint="eastAsia"/>
                      <w:szCs w:val="21"/>
                    </w:rPr>
                    <w:t>2</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1</w:t>
                  </w:r>
                  <w:r>
                    <w:rPr>
                      <w:rFonts w:hint="eastAsia"/>
                      <w:szCs w:val="21"/>
                    </w:rPr>
                    <w:t>9</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柜式防爆空调</w:t>
                  </w:r>
                  <w:r>
                    <w:rPr>
                      <w:rFonts w:hint="eastAsia"/>
                      <w:szCs w:val="21"/>
                    </w:rPr>
                    <w:t>3</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20</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柜式防爆空调</w:t>
                  </w:r>
                  <w:r>
                    <w:rPr>
                      <w:rFonts w:hint="eastAsia"/>
                      <w:szCs w:val="21"/>
                    </w:rPr>
                    <w:t>5</w:t>
                  </w:r>
                  <w:r>
                    <w:rPr>
                      <w:rFonts w:hint="eastAsia"/>
                      <w:szCs w:val="21"/>
                    </w:rPr>
                    <w:t>匹</w:t>
                  </w:r>
                </w:p>
              </w:tc>
              <w:tc>
                <w:tcPr>
                  <w:tcW w:w="426" w:type="dxa"/>
                  <w:tcBorders>
                    <w:top w:val="single" w:sz="4" w:space="0" w:color="auto"/>
                    <w:left w:val="single" w:sz="4" w:space="0" w:color="auto"/>
                    <w:bottom w:val="single" w:sz="4" w:space="0" w:color="auto"/>
                    <w:right w:val="single" w:sz="4" w:space="0" w:color="auto"/>
                  </w:tcBorders>
                </w:tcPr>
                <w:p w:rsidR="00FD6284" w:rsidRDefault="00C53B2D">
                  <w:pPr>
                    <w:spacing w:line="360" w:lineRule="auto"/>
                    <w:rPr>
                      <w:szCs w:val="21"/>
                    </w:rPr>
                  </w:pPr>
                  <w:r>
                    <w:rPr>
                      <w:rFonts w:hint="eastAsia"/>
                      <w:szCs w:val="21"/>
                    </w:rPr>
                    <w:t>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665" w:type="dxa"/>
                  <w:gridSpan w:val="3"/>
                  <w:tcBorders>
                    <w:top w:val="single" w:sz="4" w:space="0" w:color="auto"/>
                    <w:left w:val="single" w:sz="4" w:space="0" w:color="auto"/>
                    <w:bottom w:val="single" w:sz="4" w:space="0" w:color="auto"/>
                    <w:right w:val="single" w:sz="4" w:space="0" w:color="auto"/>
                  </w:tcBorders>
                </w:tcPr>
                <w:p w:rsidR="00FD6284" w:rsidRDefault="00C53B2D">
                  <w:pPr>
                    <w:spacing w:line="360" w:lineRule="auto"/>
                    <w:jc w:val="center"/>
                    <w:rPr>
                      <w:szCs w:val="21"/>
                    </w:rPr>
                  </w:pPr>
                  <w:r>
                    <w:rPr>
                      <w:rFonts w:hint="eastAsia"/>
                      <w:szCs w:val="21"/>
                    </w:rPr>
                    <w:t>0</w:t>
                  </w:r>
                </w:p>
              </w:tc>
              <w:tc>
                <w:tcPr>
                  <w:tcW w:w="1295"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tc>
                <w:tcPr>
                  <w:tcW w:w="9421" w:type="dxa"/>
                  <w:gridSpan w:val="17"/>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right"/>
                    <w:rPr>
                      <w:szCs w:val="21"/>
                    </w:rPr>
                  </w:pPr>
                  <w:r>
                    <w:rPr>
                      <w:szCs w:val="21"/>
                    </w:rPr>
                    <w:t>合计</w:t>
                  </w:r>
                  <w:r>
                    <w:rPr>
                      <w:rFonts w:hint="eastAsia"/>
                      <w:szCs w:val="21"/>
                    </w:rPr>
                    <w:t>：</w:t>
                  </w:r>
                  <w:r>
                    <w:rPr>
                      <w:rFonts w:hint="eastAsia"/>
                      <w:szCs w:val="21"/>
                    </w:rPr>
                    <w:t xml:space="preserve">  </w:t>
                  </w:r>
                  <w:r>
                    <w:rPr>
                      <w:rFonts w:hint="eastAsia"/>
                      <w:szCs w:val="21"/>
                    </w:rPr>
                    <w:t>元</w:t>
                  </w:r>
                </w:p>
              </w:tc>
            </w:tr>
            <w:tr w:rsidR="00FD6284">
              <w:tc>
                <w:tcPr>
                  <w:tcW w:w="9421" w:type="dxa"/>
                  <w:gridSpan w:val="17"/>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b/>
                      <w:szCs w:val="21"/>
                    </w:rPr>
                  </w:pPr>
                  <w:r>
                    <w:rPr>
                      <w:b/>
                      <w:szCs w:val="21"/>
                    </w:rPr>
                    <w:t>空调配件</w:t>
                  </w:r>
                </w:p>
              </w:tc>
            </w:tr>
            <w:tr w:rsidR="00FD6284" w:rsidTr="003377A5">
              <w:tc>
                <w:tcPr>
                  <w:tcW w:w="2535"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序号</w:t>
                  </w:r>
                </w:p>
              </w:tc>
              <w:tc>
                <w:tcPr>
                  <w:tcW w:w="2353" w:type="dxa"/>
                  <w:gridSpan w:val="6"/>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商品名称及规格</w:t>
                  </w:r>
                </w:p>
              </w:tc>
              <w:tc>
                <w:tcPr>
                  <w:tcW w:w="1573" w:type="dxa"/>
                  <w:gridSpan w:val="4"/>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单位</w:t>
                  </w: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报价</w:t>
                  </w:r>
                </w:p>
              </w:tc>
            </w:tr>
            <w:tr w:rsidR="00FD6284" w:rsidTr="003377A5">
              <w:tc>
                <w:tcPr>
                  <w:tcW w:w="2535"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21</w:t>
                  </w:r>
                </w:p>
              </w:tc>
              <w:tc>
                <w:tcPr>
                  <w:tcW w:w="2353" w:type="dxa"/>
                  <w:gridSpan w:val="6"/>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1</w:t>
                  </w:r>
                  <w:r>
                    <w:rPr>
                      <w:rFonts w:hint="eastAsia"/>
                      <w:szCs w:val="21"/>
                    </w:rPr>
                    <w:t>匹铜管</w:t>
                  </w:r>
                </w:p>
              </w:tc>
              <w:tc>
                <w:tcPr>
                  <w:tcW w:w="1573" w:type="dxa"/>
                  <w:gridSpan w:val="4"/>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米</w:t>
                  </w: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2535"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22</w:t>
                  </w:r>
                </w:p>
              </w:tc>
              <w:tc>
                <w:tcPr>
                  <w:tcW w:w="2353" w:type="dxa"/>
                  <w:gridSpan w:val="6"/>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w:t>
                  </w:r>
                  <w:r>
                    <w:rPr>
                      <w:rFonts w:hint="eastAsia"/>
                      <w:szCs w:val="21"/>
                    </w:rPr>
                    <w:t>匹铜管</w:t>
                  </w:r>
                </w:p>
              </w:tc>
              <w:tc>
                <w:tcPr>
                  <w:tcW w:w="1573" w:type="dxa"/>
                  <w:gridSpan w:val="4"/>
                  <w:tcBorders>
                    <w:top w:val="single" w:sz="4" w:space="0" w:color="auto"/>
                    <w:left w:val="single" w:sz="4" w:space="0" w:color="auto"/>
                    <w:bottom w:val="single" w:sz="4" w:space="0" w:color="auto"/>
                    <w:right w:val="single" w:sz="4" w:space="0" w:color="auto"/>
                  </w:tcBorders>
                </w:tcPr>
                <w:p w:rsidR="00FD6284" w:rsidRDefault="00C53B2D">
                  <w:pPr>
                    <w:spacing w:line="360" w:lineRule="auto"/>
                    <w:rPr>
                      <w:szCs w:val="21"/>
                    </w:rPr>
                  </w:pPr>
                  <w:r>
                    <w:rPr>
                      <w:szCs w:val="21"/>
                    </w:rPr>
                    <w:t>米</w:t>
                  </w: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2535"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23</w:t>
                  </w:r>
                </w:p>
              </w:tc>
              <w:tc>
                <w:tcPr>
                  <w:tcW w:w="2353" w:type="dxa"/>
                  <w:gridSpan w:val="6"/>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3</w:t>
                  </w:r>
                  <w:r>
                    <w:rPr>
                      <w:rFonts w:hint="eastAsia"/>
                      <w:szCs w:val="21"/>
                    </w:rPr>
                    <w:t>匹铜管</w:t>
                  </w:r>
                </w:p>
              </w:tc>
              <w:tc>
                <w:tcPr>
                  <w:tcW w:w="1573" w:type="dxa"/>
                  <w:gridSpan w:val="4"/>
                  <w:tcBorders>
                    <w:top w:val="single" w:sz="4" w:space="0" w:color="auto"/>
                    <w:left w:val="single" w:sz="4" w:space="0" w:color="auto"/>
                    <w:bottom w:val="single" w:sz="4" w:space="0" w:color="auto"/>
                    <w:right w:val="single" w:sz="4" w:space="0" w:color="auto"/>
                  </w:tcBorders>
                </w:tcPr>
                <w:p w:rsidR="00FD6284" w:rsidRDefault="00C53B2D">
                  <w:pPr>
                    <w:spacing w:line="360" w:lineRule="auto"/>
                    <w:rPr>
                      <w:szCs w:val="21"/>
                    </w:rPr>
                  </w:pPr>
                  <w:r>
                    <w:rPr>
                      <w:szCs w:val="21"/>
                    </w:rPr>
                    <w:t>米</w:t>
                  </w: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2535"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24</w:t>
                  </w:r>
                </w:p>
              </w:tc>
              <w:tc>
                <w:tcPr>
                  <w:tcW w:w="2353" w:type="dxa"/>
                  <w:gridSpan w:val="6"/>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5</w:t>
                  </w:r>
                  <w:r>
                    <w:rPr>
                      <w:rFonts w:hint="eastAsia"/>
                      <w:szCs w:val="21"/>
                    </w:rPr>
                    <w:t>匹铜管</w:t>
                  </w:r>
                </w:p>
              </w:tc>
              <w:tc>
                <w:tcPr>
                  <w:tcW w:w="1573" w:type="dxa"/>
                  <w:gridSpan w:val="4"/>
                  <w:tcBorders>
                    <w:top w:val="single" w:sz="4" w:space="0" w:color="auto"/>
                    <w:left w:val="single" w:sz="4" w:space="0" w:color="auto"/>
                    <w:bottom w:val="single" w:sz="4" w:space="0" w:color="auto"/>
                    <w:right w:val="single" w:sz="4" w:space="0" w:color="auto"/>
                  </w:tcBorders>
                </w:tcPr>
                <w:p w:rsidR="00FD6284" w:rsidRDefault="00C53B2D">
                  <w:pPr>
                    <w:spacing w:line="360" w:lineRule="auto"/>
                    <w:rPr>
                      <w:szCs w:val="21"/>
                    </w:rPr>
                  </w:pPr>
                  <w:r>
                    <w:rPr>
                      <w:szCs w:val="21"/>
                    </w:rPr>
                    <w:t>米</w:t>
                  </w: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2535"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lastRenderedPageBreak/>
                    <w:t>25</w:t>
                  </w:r>
                </w:p>
              </w:tc>
              <w:tc>
                <w:tcPr>
                  <w:tcW w:w="2353" w:type="dxa"/>
                  <w:gridSpan w:val="6"/>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电源线</w:t>
                  </w:r>
                </w:p>
              </w:tc>
              <w:tc>
                <w:tcPr>
                  <w:tcW w:w="1573" w:type="dxa"/>
                  <w:gridSpan w:val="4"/>
                  <w:tcBorders>
                    <w:top w:val="single" w:sz="4" w:space="0" w:color="auto"/>
                    <w:left w:val="single" w:sz="4" w:space="0" w:color="auto"/>
                    <w:bottom w:val="single" w:sz="4" w:space="0" w:color="auto"/>
                    <w:right w:val="single" w:sz="4" w:space="0" w:color="auto"/>
                  </w:tcBorders>
                </w:tcPr>
                <w:p w:rsidR="00FD6284" w:rsidRDefault="00C53B2D">
                  <w:pPr>
                    <w:spacing w:line="360" w:lineRule="auto"/>
                    <w:rPr>
                      <w:szCs w:val="21"/>
                    </w:rPr>
                  </w:pPr>
                  <w:r>
                    <w:rPr>
                      <w:szCs w:val="21"/>
                    </w:rPr>
                    <w:t>米</w:t>
                  </w:r>
                </w:p>
              </w:tc>
              <w:tc>
                <w:tcPr>
                  <w:tcW w:w="2960" w:type="dxa"/>
                  <w:gridSpan w:val="5"/>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2535"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26</w:t>
                  </w:r>
                </w:p>
              </w:tc>
              <w:tc>
                <w:tcPr>
                  <w:tcW w:w="2353" w:type="dxa"/>
                  <w:gridSpan w:val="6"/>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不锈钢支架</w:t>
                  </w:r>
                </w:p>
              </w:tc>
              <w:tc>
                <w:tcPr>
                  <w:tcW w:w="1573" w:type="dxa"/>
                  <w:gridSpan w:val="4"/>
                  <w:tcBorders>
                    <w:top w:val="single" w:sz="4" w:space="0" w:color="auto"/>
                    <w:left w:val="single" w:sz="4" w:space="0" w:color="auto"/>
                    <w:bottom w:val="single" w:sz="4" w:space="0" w:color="auto"/>
                    <w:right w:val="single" w:sz="4" w:space="0" w:color="auto"/>
                  </w:tcBorders>
                </w:tcPr>
                <w:p w:rsidR="00FD6284" w:rsidRDefault="00C53B2D">
                  <w:pPr>
                    <w:spacing w:line="360" w:lineRule="auto"/>
                    <w:rPr>
                      <w:szCs w:val="21"/>
                    </w:rPr>
                  </w:pPr>
                  <w:proofErr w:type="gramStart"/>
                  <w:r>
                    <w:rPr>
                      <w:rFonts w:hint="eastAsia"/>
                      <w:szCs w:val="21"/>
                    </w:rPr>
                    <w:t>个</w:t>
                  </w:r>
                  <w:proofErr w:type="gramEnd"/>
                </w:p>
              </w:tc>
              <w:tc>
                <w:tcPr>
                  <w:tcW w:w="2960" w:type="dxa"/>
                  <w:gridSpan w:val="5"/>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tc>
                <w:tcPr>
                  <w:tcW w:w="9421" w:type="dxa"/>
                  <w:gridSpan w:val="17"/>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right"/>
                    <w:rPr>
                      <w:szCs w:val="21"/>
                    </w:rPr>
                  </w:pPr>
                  <w:r>
                    <w:rPr>
                      <w:szCs w:val="21"/>
                    </w:rPr>
                    <w:t>合计</w:t>
                  </w:r>
                  <w:r>
                    <w:rPr>
                      <w:rFonts w:hint="eastAsia"/>
                      <w:szCs w:val="21"/>
                    </w:rPr>
                    <w:t>：</w:t>
                  </w:r>
                  <w:r>
                    <w:rPr>
                      <w:rFonts w:hint="eastAsia"/>
                      <w:szCs w:val="21"/>
                    </w:rPr>
                    <w:t xml:space="preserve">  </w:t>
                  </w:r>
                  <w:r>
                    <w:rPr>
                      <w:rFonts w:hint="eastAsia"/>
                      <w:szCs w:val="21"/>
                    </w:rPr>
                    <w:t>元</w:t>
                  </w:r>
                </w:p>
              </w:tc>
            </w:tr>
            <w:tr w:rsidR="00FD6284">
              <w:tc>
                <w:tcPr>
                  <w:tcW w:w="9421" w:type="dxa"/>
                  <w:gridSpan w:val="17"/>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b/>
                      <w:szCs w:val="21"/>
                    </w:rPr>
                  </w:pPr>
                  <w:r>
                    <w:rPr>
                      <w:b/>
                      <w:szCs w:val="21"/>
                    </w:rPr>
                    <w:t>除湿机</w:t>
                  </w:r>
                  <w:r>
                    <w:rPr>
                      <w:rFonts w:hint="eastAsia"/>
                      <w:b/>
                      <w:szCs w:val="21"/>
                    </w:rPr>
                    <w:t>(2022</w:t>
                  </w:r>
                  <w:r>
                    <w:rPr>
                      <w:rFonts w:hint="eastAsia"/>
                      <w:b/>
                      <w:szCs w:val="21"/>
                    </w:rPr>
                    <w:t>年共购买</w:t>
                  </w:r>
                  <w:r>
                    <w:rPr>
                      <w:rFonts w:hint="eastAsia"/>
                      <w:b/>
                      <w:szCs w:val="21"/>
                    </w:rPr>
                    <w:t>5</w:t>
                  </w:r>
                  <w:r>
                    <w:rPr>
                      <w:rFonts w:hint="eastAsia"/>
                      <w:b/>
                      <w:szCs w:val="21"/>
                    </w:rPr>
                    <w:t>台</w:t>
                  </w:r>
                  <w:r>
                    <w:rPr>
                      <w:rFonts w:hint="eastAsia"/>
                      <w:b/>
                      <w:szCs w:val="21"/>
                    </w:rPr>
                    <w:t>)</w:t>
                  </w:r>
                </w:p>
              </w:tc>
            </w:tr>
            <w:tr w:rsidR="00FD6284" w:rsidTr="003377A5">
              <w:trPr>
                <w:trHeight w:val="476"/>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序号</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商品名称及规格</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单位</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报价</w:t>
                  </w:r>
                </w:p>
              </w:tc>
              <w:tc>
                <w:tcPr>
                  <w:tcW w:w="96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品牌</w:t>
                  </w: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szCs w:val="21"/>
                    </w:rPr>
                    <w:t>功率</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szCs w:val="21"/>
                    </w:rPr>
                    <w:t>除湿量</w:t>
                  </w:r>
                  <w:r>
                    <w:rPr>
                      <w:rFonts w:hint="eastAsia"/>
                      <w:szCs w:val="21"/>
                    </w:rPr>
                    <w:t>(L/d)</w:t>
                  </w:r>
                </w:p>
              </w:tc>
              <w:tc>
                <w:tcPr>
                  <w:tcW w:w="1723" w:type="dxa"/>
                  <w:gridSpan w:val="3"/>
                  <w:tcBorders>
                    <w:top w:val="single" w:sz="4" w:space="0" w:color="auto"/>
                    <w:left w:val="single" w:sz="4" w:space="0" w:color="auto"/>
                    <w:bottom w:val="single" w:sz="4" w:space="0" w:color="auto"/>
                    <w:right w:val="single" w:sz="4" w:space="0" w:color="auto"/>
                  </w:tcBorders>
                </w:tcPr>
                <w:p w:rsidR="00FD6284" w:rsidRDefault="00C53B2D">
                  <w:pPr>
                    <w:spacing w:line="720" w:lineRule="auto"/>
                    <w:jc w:val="center"/>
                    <w:rPr>
                      <w:szCs w:val="21"/>
                    </w:rPr>
                  </w:pPr>
                  <w:r>
                    <w:rPr>
                      <w:szCs w:val="21"/>
                    </w:rPr>
                    <w:t>备注</w:t>
                  </w:r>
                </w:p>
              </w:tc>
            </w:tr>
            <w:tr w:rsidR="00FD6284" w:rsidTr="003377A5">
              <w:trPr>
                <w:trHeight w:val="476"/>
              </w:trPr>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26</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除湿机</w:t>
                  </w:r>
                  <w:r>
                    <w:rPr>
                      <w:rFonts w:hint="eastAsia"/>
                      <w:szCs w:val="21"/>
                    </w:rPr>
                    <w:t>（</w:t>
                  </w:r>
                  <w:r>
                    <w:rPr>
                      <w:rFonts w:hint="eastAsia"/>
                      <w:szCs w:val="21"/>
                    </w:rPr>
                    <w:t>50~80m</w:t>
                  </w:r>
                  <w:r>
                    <w:rPr>
                      <w:rFonts w:hint="eastAsia"/>
                      <w:szCs w:val="21"/>
                      <w:vertAlign w:val="superscript"/>
                    </w:rPr>
                    <w:t>2</w:t>
                  </w:r>
                  <w:r>
                    <w:rPr>
                      <w:rFonts w:hint="eastAsia"/>
                      <w:szCs w:val="21"/>
                    </w:rPr>
                    <w:t>三米高）</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237"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72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28</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除湿机</w:t>
                  </w:r>
                  <w:r>
                    <w:rPr>
                      <w:rFonts w:hint="eastAsia"/>
                      <w:szCs w:val="21"/>
                    </w:rPr>
                    <w:t>（</w:t>
                  </w:r>
                  <w:r>
                    <w:rPr>
                      <w:rFonts w:hint="eastAsia"/>
                      <w:szCs w:val="21"/>
                    </w:rPr>
                    <w:t>70~90m</w:t>
                  </w:r>
                  <w:r>
                    <w:rPr>
                      <w:rFonts w:hint="eastAsia"/>
                      <w:szCs w:val="21"/>
                      <w:vertAlign w:val="superscript"/>
                    </w:rPr>
                    <w:t>2</w:t>
                  </w:r>
                  <w:r>
                    <w:rPr>
                      <w:rFonts w:hint="eastAsia"/>
                      <w:szCs w:val="21"/>
                    </w:rPr>
                    <w:t>三米高）</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237"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72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29</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除湿机</w:t>
                  </w:r>
                  <w:r>
                    <w:rPr>
                      <w:rFonts w:hint="eastAsia"/>
                      <w:szCs w:val="21"/>
                    </w:rPr>
                    <w:t>（</w:t>
                  </w:r>
                  <w:r>
                    <w:rPr>
                      <w:rFonts w:hint="eastAsia"/>
                      <w:szCs w:val="21"/>
                    </w:rPr>
                    <w:t>90~110m</w:t>
                  </w:r>
                  <w:r>
                    <w:rPr>
                      <w:rFonts w:hint="eastAsia"/>
                      <w:szCs w:val="21"/>
                      <w:vertAlign w:val="superscript"/>
                    </w:rPr>
                    <w:t>2</w:t>
                  </w:r>
                  <w:r>
                    <w:rPr>
                      <w:rFonts w:hint="eastAsia"/>
                      <w:szCs w:val="21"/>
                    </w:rPr>
                    <w:t>三米高）</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237"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723" w:type="dxa"/>
                  <w:gridSpan w:val="3"/>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30</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除湿机</w:t>
                  </w:r>
                  <w:r>
                    <w:rPr>
                      <w:rFonts w:hint="eastAsia"/>
                      <w:szCs w:val="21"/>
                    </w:rPr>
                    <w:t>（</w:t>
                  </w:r>
                  <w:r>
                    <w:rPr>
                      <w:rFonts w:hint="eastAsia"/>
                      <w:szCs w:val="21"/>
                    </w:rPr>
                    <w:t>130~150m</w:t>
                  </w:r>
                  <w:r>
                    <w:rPr>
                      <w:rFonts w:hint="eastAsia"/>
                      <w:szCs w:val="21"/>
                      <w:vertAlign w:val="superscript"/>
                    </w:rPr>
                    <w:t>2</w:t>
                  </w:r>
                  <w:r>
                    <w:rPr>
                      <w:rFonts w:hint="eastAsia"/>
                      <w:szCs w:val="21"/>
                    </w:rPr>
                    <w:t>三米高）</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31</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除湿机</w:t>
                  </w:r>
                  <w:r>
                    <w:rPr>
                      <w:rFonts w:hint="eastAsia"/>
                      <w:szCs w:val="21"/>
                    </w:rPr>
                    <w:t>（</w:t>
                  </w:r>
                  <w:r>
                    <w:rPr>
                      <w:rFonts w:hint="eastAsia"/>
                      <w:szCs w:val="21"/>
                    </w:rPr>
                    <w:t>150~180m</w:t>
                  </w:r>
                  <w:r>
                    <w:rPr>
                      <w:rFonts w:hint="eastAsia"/>
                      <w:szCs w:val="21"/>
                      <w:vertAlign w:val="superscript"/>
                    </w:rPr>
                    <w:t>2</w:t>
                  </w:r>
                  <w:r>
                    <w:rPr>
                      <w:rFonts w:hint="eastAsia"/>
                      <w:szCs w:val="21"/>
                    </w:rPr>
                    <w:t>三米高）</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32</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除湿机</w:t>
                  </w:r>
                  <w:r>
                    <w:rPr>
                      <w:rFonts w:hint="eastAsia"/>
                      <w:szCs w:val="21"/>
                    </w:rPr>
                    <w:t>（</w:t>
                  </w:r>
                  <w:r>
                    <w:rPr>
                      <w:rFonts w:hint="eastAsia"/>
                      <w:szCs w:val="21"/>
                    </w:rPr>
                    <w:t>180~250m</w:t>
                  </w:r>
                  <w:r>
                    <w:rPr>
                      <w:rFonts w:hint="eastAsia"/>
                      <w:szCs w:val="21"/>
                      <w:vertAlign w:val="superscript"/>
                    </w:rPr>
                    <w:t>2</w:t>
                  </w:r>
                  <w:r>
                    <w:rPr>
                      <w:rFonts w:hint="eastAsia"/>
                      <w:szCs w:val="21"/>
                    </w:rPr>
                    <w:t>三米高）</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33</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除湿机</w:t>
                  </w:r>
                  <w:r>
                    <w:rPr>
                      <w:rFonts w:hint="eastAsia"/>
                      <w:szCs w:val="21"/>
                    </w:rPr>
                    <w:t>（</w:t>
                  </w:r>
                  <w:r>
                    <w:rPr>
                      <w:rFonts w:hint="eastAsia"/>
                      <w:szCs w:val="21"/>
                    </w:rPr>
                    <w:t>200~300m</w:t>
                  </w:r>
                  <w:r>
                    <w:rPr>
                      <w:rFonts w:hint="eastAsia"/>
                      <w:szCs w:val="21"/>
                      <w:vertAlign w:val="superscript"/>
                    </w:rPr>
                    <w:t>2</w:t>
                  </w:r>
                  <w:r>
                    <w:rPr>
                      <w:rFonts w:hint="eastAsia"/>
                      <w:szCs w:val="21"/>
                    </w:rPr>
                    <w:t>三米高）</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tc>
                <w:tcPr>
                  <w:tcW w:w="9421" w:type="dxa"/>
                  <w:gridSpan w:val="17"/>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right"/>
                    <w:rPr>
                      <w:szCs w:val="21"/>
                    </w:rPr>
                  </w:pPr>
                  <w:r>
                    <w:rPr>
                      <w:szCs w:val="21"/>
                    </w:rPr>
                    <w:t>合计</w:t>
                  </w:r>
                  <w:r>
                    <w:rPr>
                      <w:rFonts w:hint="eastAsia"/>
                      <w:szCs w:val="21"/>
                    </w:rPr>
                    <w:t>：</w:t>
                  </w:r>
                  <w:r>
                    <w:rPr>
                      <w:rFonts w:hint="eastAsia"/>
                      <w:szCs w:val="21"/>
                    </w:rPr>
                    <w:t xml:space="preserve">  </w:t>
                  </w:r>
                  <w:r>
                    <w:rPr>
                      <w:rFonts w:hint="eastAsia"/>
                      <w:szCs w:val="21"/>
                    </w:rPr>
                    <w:t>元</w:t>
                  </w:r>
                </w:p>
              </w:tc>
            </w:tr>
            <w:tr w:rsidR="00FD6284">
              <w:tc>
                <w:tcPr>
                  <w:tcW w:w="9421" w:type="dxa"/>
                  <w:gridSpan w:val="17"/>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b/>
                      <w:szCs w:val="21"/>
                    </w:rPr>
                  </w:pPr>
                  <w:r>
                    <w:rPr>
                      <w:b/>
                      <w:szCs w:val="21"/>
                    </w:rPr>
                    <w:t>冷藏柜</w:t>
                  </w:r>
                  <w:r>
                    <w:rPr>
                      <w:rFonts w:hint="eastAsia"/>
                      <w:b/>
                      <w:szCs w:val="21"/>
                    </w:rPr>
                    <w:t>(2022</w:t>
                  </w:r>
                  <w:r>
                    <w:rPr>
                      <w:rFonts w:hint="eastAsia"/>
                      <w:b/>
                      <w:szCs w:val="21"/>
                    </w:rPr>
                    <w:t>年共购买</w:t>
                  </w:r>
                  <w:r>
                    <w:rPr>
                      <w:rFonts w:hint="eastAsia"/>
                      <w:b/>
                      <w:szCs w:val="21"/>
                    </w:rPr>
                    <w:t>1</w:t>
                  </w:r>
                  <w:r>
                    <w:rPr>
                      <w:rFonts w:hint="eastAsia"/>
                      <w:b/>
                      <w:szCs w:val="21"/>
                    </w:rPr>
                    <w:t>台</w:t>
                  </w:r>
                  <w:r>
                    <w:rPr>
                      <w:rFonts w:hint="eastAsia"/>
                      <w:b/>
                      <w:szCs w:val="21"/>
                    </w:rPr>
                    <w:t>)</w:t>
                  </w: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序号</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商品名称及规格</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单位</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报价</w:t>
                  </w:r>
                </w:p>
              </w:tc>
              <w:tc>
                <w:tcPr>
                  <w:tcW w:w="965"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品牌</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szCs w:val="21"/>
                    </w:rPr>
                    <w:t>功率</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尺寸及容积</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jc w:val="center"/>
                    <w:rPr>
                      <w:szCs w:val="21"/>
                    </w:rPr>
                  </w:pPr>
                  <w:r>
                    <w:rPr>
                      <w:rFonts w:hint="eastAsia"/>
                      <w:szCs w:val="21"/>
                    </w:rPr>
                    <w:t>温度范围</w:t>
                  </w:r>
                </w:p>
              </w:tc>
              <w:tc>
                <w:tcPr>
                  <w:tcW w:w="729" w:type="dxa"/>
                  <w:tcBorders>
                    <w:top w:val="single" w:sz="4" w:space="0" w:color="auto"/>
                    <w:left w:val="single" w:sz="4" w:space="0" w:color="auto"/>
                    <w:bottom w:val="single" w:sz="4" w:space="0" w:color="auto"/>
                    <w:right w:val="single" w:sz="4" w:space="0" w:color="auto"/>
                  </w:tcBorders>
                </w:tcPr>
                <w:p w:rsidR="00FD6284" w:rsidRDefault="00C53B2D">
                  <w:pPr>
                    <w:spacing w:line="720" w:lineRule="auto"/>
                    <w:jc w:val="center"/>
                    <w:rPr>
                      <w:szCs w:val="21"/>
                    </w:rPr>
                  </w:pPr>
                  <w:r>
                    <w:rPr>
                      <w:szCs w:val="21"/>
                    </w:rPr>
                    <w:t>备注</w:t>
                  </w: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34</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立式冷藏柜</w:t>
                  </w:r>
                  <w:r>
                    <w:rPr>
                      <w:rFonts w:hint="eastAsia"/>
                      <w:szCs w:val="21"/>
                    </w:rPr>
                    <w:t>（</w:t>
                  </w:r>
                  <w:r>
                    <w:rPr>
                      <w:rFonts w:hint="eastAsia"/>
                      <w:szCs w:val="21"/>
                    </w:rPr>
                    <w:t>400L~500L</w:t>
                  </w:r>
                  <w:r>
                    <w:rPr>
                      <w:rFonts w:hint="eastAsia"/>
                      <w:szCs w:val="21"/>
                    </w:rPr>
                    <w:t>）</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r>
                    <w:rPr>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557"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35</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立式冷藏柜</w:t>
                  </w:r>
                  <w:r>
                    <w:rPr>
                      <w:rFonts w:hint="eastAsia"/>
                      <w:szCs w:val="21"/>
                    </w:rPr>
                    <w:t>（</w:t>
                  </w:r>
                  <w:r>
                    <w:rPr>
                      <w:rFonts w:hint="eastAsia"/>
                      <w:szCs w:val="21"/>
                    </w:rPr>
                    <w:t>800L~1000L</w:t>
                  </w:r>
                  <w:r>
                    <w:rPr>
                      <w:rFonts w:hint="eastAsia"/>
                      <w:szCs w:val="21"/>
                    </w:rPr>
                    <w:t>）</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r>
                    <w:rPr>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557"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FD6284" w:rsidTr="003377A5">
              <w:tc>
                <w:tcPr>
                  <w:tcW w:w="594" w:type="dxa"/>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rFonts w:hint="eastAsia"/>
                      <w:szCs w:val="21"/>
                    </w:rPr>
                    <w:t>36</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pPr>
                    <w:spacing w:line="360" w:lineRule="auto"/>
                    <w:rPr>
                      <w:szCs w:val="21"/>
                    </w:rPr>
                  </w:pPr>
                  <w:r>
                    <w:rPr>
                      <w:szCs w:val="21"/>
                    </w:rPr>
                    <w:t>立式冷藏柜</w:t>
                  </w:r>
                  <w:r>
                    <w:rPr>
                      <w:rFonts w:hint="eastAsia"/>
                      <w:szCs w:val="21"/>
                    </w:rPr>
                    <w:t>（</w:t>
                  </w:r>
                  <w:r>
                    <w:rPr>
                      <w:rFonts w:hint="eastAsia"/>
                      <w:szCs w:val="21"/>
                    </w:rPr>
                    <w:t>1000L~1500L</w:t>
                  </w:r>
                  <w:r>
                    <w:rPr>
                      <w:rFonts w:hint="eastAsia"/>
                      <w:szCs w:val="21"/>
                    </w:rPr>
                    <w:t>）</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FD6284" w:rsidRDefault="00C53B2D">
                  <w:r>
                    <w:rPr>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1557" w:type="dxa"/>
                  <w:gridSpan w:val="2"/>
                  <w:tcBorders>
                    <w:top w:val="single" w:sz="4" w:space="0" w:color="auto"/>
                    <w:left w:val="single" w:sz="4" w:space="0" w:color="auto"/>
                    <w:bottom w:val="single" w:sz="4" w:space="0" w:color="auto"/>
                    <w:right w:val="single" w:sz="4" w:space="0" w:color="auto"/>
                  </w:tcBorders>
                </w:tcPr>
                <w:p w:rsidR="00FD6284" w:rsidRDefault="00FD6284">
                  <w:pPr>
                    <w:spacing w:line="360" w:lineRule="auto"/>
                    <w:rPr>
                      <w:szCs w:val="21"/>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FD6284" w:rsidRDefault="00FD6284">
                  <w:pPr>
                    <w:spacing w:line="360" w:lineRule="auto"/>
                    <w:rPr>
                      <w:szCs w:val="21"/>
                    </w:rPr>
                  </w:pPr>
                </w:p>
              </w:tc>
            </w:tr>
            <w:tr w:rsidR="003377A5" w:rsidTr="003377A5">
              <w:tc>
                <w:tcPr>
                  <w:tcW w:w="594" w:type="dxa"/>
                  <w:tcBorders>
                    <w:top w:val="single" w:sz="4" w:space="0" w:color="auto"/>
                    <w:left w:val="single" w:sz="4" w:space="0" w:color="auto"/>
                    <w:bottom w:val="single" w:sz="4" w:space="0" w:color="auto"/>
                    <w:right w:val="single" w:sz="4" w:space="0" w:color="auto"/>
                  </w:tcBorders>
                  <w:vAlign w:val="center"/>
                </w:tcPr>
                <w:p w:rsidR="003377A5" w:rsidRPr="00FF69BE" w:rsidRDefault="003377A5" w:rsidP="00DD1B8A">
                  <w:pPr>
                    <w:spacing w:line="360" w:lineRule="auto"/>
                    <w:rPr>
                      <w:szCs w:val="21"/>
                    </w:rPr>
                  </w:pPr>
                  <w:r w:rsidRPr="00FF69BE">
                    <w:rPr>
                      <w:rFonts w:hint="eastAsia"/>
                      <w:szCs w:val="21"/>
                    </w:rPr>
                    <w:t>3</w:t>
                  </w:r>
                  <w:r w:rsidR="00DD1B8A" w:rsidRPr="00FF69BE">
                    <w:rPr>
                      <w:rFonts w:hint="eastAsia"/>
                      <w:szCs w:val="21"/>
                    </w:rPr>
                    <w:t>7</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3377A5" w:rsidRPr="00FF69BE" w:rsidRDefault="003377A5" w:rsidP="003377A5">
                  <w:pPr>
                    <w:spacing w:line="360" w:lineRule="auto"/>
                    <w:rPr>
                      <w:szCs w:val="21"/>
                    </w:rPr>
                  </w:pPr>
                  <w:r w:rsidRPr="00FF69BE">
                    <w:rPr>
                      <w:rFonts w:hint="eastAsia"/>
                      <w:szCs w:val="21"/>
                    </w:rPr>
                    <w:t>卧</w:t>
                  </w:r>
                  <w:r w:rsidRPr="00FF69BE">
                    <w:rPr>
                      <w:szCs w:val="21"/>
                    </w:rPr>
                    <w:t>式冷藏柜</w:t>
                  </w:r>
                  <w:r w:rsidRPr="00FF69BE">
                    <w:rPr>
                      <w:rFonts w:hint="eastAsia"/>
                      <w:szCs w:val="21"/>
                    </w:rPr>
                    <w:t>（</w:t>
                  </w:r>
                  <w:r w:rsidRPr="00FF69BE">
                    <w:rPr>
                      <w:rFonts w:hint="eastAsia"/>
                      <w:szCs w:val="21"/>
                    </w:rPr>
                    <w:t>400L~800L</w:t>
                  </w:r>
                  <w:r w:rsidRPr="00FF69BE">
                    <w:rPr>
                      <w:rFonts w:hint="eastAsia"/>
                      <w:szCs w:val="21"/>
                    </w:rPr>
                    <w:t>）</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3377A5" w:rsidRPr="00FF69BE" w:rsidRDefault="003377A5" w:rsidP="0058185B">
                  <w:r w:rsidRPr="00FF69BE">
                    <w:rPr>
                      <w:szCs w:val="21"/>
                    </w:rPr>
                    <w:t>台</w:t>
                  </w:r>
                </w:p>
              </w:tc>
              <w:tc>
                <w:tcPr>
                  <w:tcW w:w="742" w:type="dxa"/>
                  <w:tcBorders>
                    <w:top w:val="single" w:sz="4" w:space="0" w:color="auto"/>
                    <w:left w:val="single" w:sz="4" w:space="0" w:color="auto"/>
                    <w:bottom w:val="single" w:sz="4" w:space="0" w:color="auto"/>
                    <w:right w:val="single" w:sz="4" w:space="0" w:color="auto"/>
                  </w:tcBorders>
                  <w:vAlign w:val="center"/>
                </w:tcPr>
                <w:p w:rsidR="003377A5" w:rsidRPr="000B39E5" w:rsidRDefault="003377A5">
                  <w:pPr>
                    <w:spacing w:line="360" w:lineRule="auto"/>
                    <w:rPr>
                      <w:szCs w:val="21"/>
                      <w:highlight w:val="yellow"/>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rsidR="003377A5" w:rsidRPr="000B39E5" w:rsidRDefault="003377A5">
                  <w:pPr>
                    <w:spacing w:line="360" w:lineRule="auto"/>
                    <w:rPr>
                      <w:szCs w:val="21"/>
                      <w:highlight w:val="yellow"/>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377A5" w:rsidRPr="000B39E5" w:rsidRDefault="003377A5">
                  <w:pPr>
                    <w:spacing w:line="360" w:lineRule="auto"/>
                    <w:rPr>
                      <w:szCs w:val="21"/>
                      <w:highlight w:val="yellow"/>
                    </w:rPr>
                  </w:pPr>
                </w:p>
              </w:tc>
              <w:tc>
                <w:tcPr>
                  <w:tcW w:w="1557" w:type="dxa"/>
                  <w:gridSpan w:val="2"/>
                  <w:tcBorders>
                    <w:top w:val="single" w:sz="4" w:space="0" w:color="auto"/>
                    <w:left w:val="single" w:sz="4" w:space="0" w:color="auto"/>
                    <w:bottom w:val="single" w:sz="4" w:space="0" w:color="auto"/>
                    <w:right w:val="single" w:sz="4" w:space="0" w:color="auto"/>
                  </w:tcBorders>
                </w:tcPr>
                <w:p w:rsidR="003377A5" w:rsidRPr="000B39E5" w:rsidRDefault="003377A5">
                  <w:pPr>
                    <w:spacing w:line="360" w:lineRule="auto"/>
                    <w:rPr>
                      <w:szCs w:val="21"/>
                      <w:highlight w:val="yellow"/>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3377A5" w:rsidRPr="000B39E5" w:rsidRDefault="003377A5">
                  <w:pPr>
                    <w:spacing w:line="360" w:lineRule="auto"/>
                    <w:rPr>
                      <w:szCs w:val="21"/>
                      <w:highlight w:val="yellow"/>
                    </w:rPr>
                  </w:pPr>
                </w:p>
              </w:tc>
              <w:tc>
                <w:tcPr>
                  <w:tcW w:w="729" w:type="dxa"/>
                  <w:tcBorders>
                    <w:top w:val="single" w:sz="4" w:space="0" w:color="auto"/>
                    <w:left w:val="single" w:sz="4" w:space="0" w:color="auto"/>
                    <w:bottom w:val="single" w:sz="4" w:space="0" w:color="auto"/>
                    <w:right w:val="single" w:sz="4" w:space="0" w:color="auto"/>
                  </w:tcBorders>
                  <w:vAlign w:val="center"/>
                </w:tcPr>
                <w:p w:rsidR="003377A5" w:rsidRPr="000B39E5" w:rsidRDefault="003377A5">
                  <w:pPr>
                    <w:spacing w:line="360" w:lineRule="auto"/>
                    <w:rPr>
                      <w:szCs w:val="21"/>
                      <w:highlight w:val="yellow"/>
                    </w:rPr>
                  </w:pPr>
                </w:p>
              </w:tc>
            </w:tr>
            <w:tr w:rsidR="003377A5">
              <w:tc>
                <w:tcPr>
                  <w:tcW w:w="9421" w:type="dxa"/>
                  <w:gridSpan w:val="17"/>
                </w:tcPr>
                <w:p w:rsidR="003377A5" w:rsidRDefault="003377A5">
                  <w:pPr>
                    <w:spacing w:line="360" w:lineRule="auto"/>
                    <w:jc w:val="right"/>
                    <w:rPr>
                      <w:szCs w:val="21"/>
                    </w:rPr>
                  </w:pPr>
                  <w:r>
                    <w:rPr>
                      <w:szCs w:val="21"/>
                    </w:rPr>
                    <w:lastRenderedPageBreak/>
                    <w:t>合计</w:t>
                  </w:r>
                  <w:r>
                    <w:rPr>
                      <w:rFonts w:hint="eastAsia"/>
                      <w:szCs w:val="21"/>
                    </w:rPr>
                    <w:t>：</w:t>
                  </w:r>
                  <w:r>
                    <w:rPr>
                      <w:rFonts w:hint="eastAsia"/>
                      <w:szCs w:val="21"/>
                    </w:rPr>
                    <w:t xml:space="preserve">  </w:t>
                  </w:r>
                  <w:r>
                    <w:rPr>
                      <w:rFonts w:hint="eastAsia"/>
                      <w:szCs w:val="21"/>
                    </w:rPr>
                    <w:t>元</w:t>
                  </w:r>
                </w:p>
              </w:tc>
            </w:tr>
            <w:tr w:rsidR="003377A5">
              <w:tc>
                <w:tcPr>
                  <w:tcW w:w="9421" w:type="dxa"/>
                  <w:gridSpan w:val="17"/>
                </w:tcPr>
                <w:p w:rsidR="003377A5" w:rsidRDefault="003377A5">
                  <w:pPr>
                    <w:spacing w:line="360" w:lineRule="auto"/>
                    <w:rPr>
                      <w:szCs w:val="21"/>
                    </w:rPr>
                  </w:pPr>
                  <w:r>
                    <w:rPr>
                      <w:rFonts w:hint="eastAsia"/>
                      <w:szCs w:val="21"/>
                    </w:rPr>
                    <w:t>备注：</w:t>
                  </w:r>
                  <w:r>
                    <w:rPr>
                      <w:rFonts w:hint="eastAsia"/>
                      <w:szCs w:val="21"/>
                    </w:rPr>
                    <w:t>1</w:t>
                  </w:r>
                  <w:r>
                    <w:rPr>
                      <w:rFonts w:hint="eastAsia"/>
                      <w:szCs w:val="21"/>
                    </w:rPr>
                    <w:t>、投标报价同时包含运输、税金、安装等费用。</w:t>
                  </w:r>
                </w:p>
                <w:p w:rsidR="003377A5" w:rsidRDefault="003377A5">
                  <w:pPr>
                    <w:spacing w:line="360" w:lineRule="auto"/>
                    <w:ind w:firstLineChars="200" w:firstLine="420"/>
                    <w:rPr>
                      <w:szCs w:val="21"/>
                    </w:rPr>
                  </w:pPr>
                  <w:r>
                    <w:rPr>
                      <w:rFonts w:hint="eastAsia"/>
                      <w:szCs w:val="21"/>
                    </w:rPr>
                    <w:t>2</w:t>
                  </w:r>
                  <w:r>
                    <w:rPr>
                      <w:rFonts w:hint="eastAsia"/>
                      <w:szCs w:val="21"/>
                    </w:rPr>
                    <w:t>、上述报价为开具发票价格。</w:t>
                  </w:r>
                </w:p>
                <w:p w:rsidR="003377A5" w:rsidRDefault="003377A5">
                  <w:pPr>
                    <w:spacing w:line="360" w:lineRule="auto"/>
                    <w:ind w:firstLineChars="200" w:firstLine="420"/>
                    <w:rPr>
                      <w:szCs w:val="21"/>
                    </w:rPr>
                  </w:pPr>
                  <w:r>
                    <w:rPr>
                      <w:rFonts w:hint="eastAsia"/>
                      <w:szCs w:val="21"/>
                    </w:rPr>
                    <w:t>3</w:t>
                  </w:r>
                  <w:r>
                    <w:rPr>
                      <w:rFonts w:hint="eastAsia"/>
                      <w:szCs w:val="21"/>
                    </w:rPr>
                    <w:t>、投标商品应享有不少于一年的售后服务。</w:t>
                  </w:r>
                </w:p>
                <w:p w:rsidR="00BE6DC9" w:rsidRPr="00BE6DC9" w:rsidRDefault="00BE6DC9">
                  <w:pPr>
                    <w:spacing w:line="360" w:lineRule="auto"/>
                    <w:ind w:firstLineChars="200" w:firstLine="420"/>
                    <w:rPr>
                      <w:szCs w:val="21"/>
                    </w:rPr>
                  </w:pPr>
                  <w:r>
                    <w:rPr>
                      <w:rFonts w:hint="eastAsia"/>
                      <w:szCs w:val="21"/>
                    </w:rPr>
                    <w:t>4</w:t>
                  </w:r>
                  <w:r>
                    <w:rPr>
                      <w:rFonts w:hint="eastAsia"/>
                      <w:szCs w:val="21"/>
                    </w:rPr>
                    <w:t>、所有空调均具备冷暖功能</w:t>
                  </w:r>
                </w:p>
                <w:p w:rsidR="003377A5" w:rsidRDefault="00BE6DC9" w:rsidP="00E87673">
                  <w:pPr>
                    <w:spacing w:line="360" w:lineRule="auto"/>
                    <w:ind w:firstLineChars="200" w:firstLine="420"/>
                    <w:rPr>
                      <w:szCs w:val="21"/>
                    </w:rPr>
                  </w:pPr>
                  <w:r>
                    <w:rPr>
                      <w:rFonts w:hint="eastAsia"/>
                      <w:szCs w:val="21"/>
                    </w:rPr>
                    <w:t>5</w:t>
                  </w:r>
                  <w:r w:rsidR="003377A5">
                    <w:rPr>
                      <w:rFonts w:hint="eastAsia"/>
                      <w:szCs w:val="21"/>
                    </w:rPr>
                    <w:t>、如无法供应清单中的货物，请在“备注”栏填无，若壁挂式空调</w:t>
                  </w:r>
                  <w:r w:rsidR="003377A5">
                    <w:rPr>
                      <w:rFonts w:hint="eastAsia"/>
                      <w:szCs w:val="21"/>
                    </w:rPr>
                    <w:t>1</w:t>
                  </w:r>
                  <w:r w:rsidR="003377A5">
                    <w:rPr>
                      <w:rFonts w:hint="eastAsia"/>
                      <w:szCs w:val="21"/>
                    </w:rPr>
                    <w:t>匹、壁挂式空调</w:t>
                  </w:r>
                  <w:r w:rsidR="003377A5">
                    <w:rPr>
                      <w:rFonts w:hint="eastAsia"/>
                      <w:szCs w:val="21"/>
                    </w:rPr>
                    <w:t>1.5</w:t>
                  </w:r>
                  <w:r w:rsidR="003377A5">
                    <w:rPr>
                      <w:rFonts w:hint="eastAsia"/>
                      <w:szCs w:val="21"/>
                    </w:rPr>
                    <w:t>匹、壁挂式空调</w:t>
                  </w:r>
                  <w:r w:rsidR="003377A5">
                    <w:rPr>
                      <w:rFonts w:hint="eastAsia"/>
                      <w:szCs w:val="21"/>
                    </w:rPr>
                    <w:t>2</w:t>
                  </w:r>
                  <w:r w:rsidR="003377A5">
                    <w:rPr>
                      <w:rFonts w:hint="eastAsia"/>
                      <w:szCs w:val="21"/>
                    </w:rPr>
                    <w:t>匹、柜式空调</w:t>
                  </w:r>
                  <w:r w:rsidR="003377A5">
                    <w:rPr>
                      <w:rFonts w:hint="eastAsia"/>
                      <w:szCs w:val="21"/>
                    </w:rPr>
                    <w:t>3</w:t>
                  </w:r>
                  <w:r w:rsidR="003377A5">
                    <w:rPr>
                      <w:rFonts w:hint="eastAsia"/>
                      <w:szCs w:val="21"/>
                    </w:rPr>
                    <w:t>匹、中央空调</w:t>
                  </w:r>
                  <w:proofErr w:type="gramStart"/>
                  <w:r w:rsidR="003377A5">
                    <w:rPr>
                      <w:rFonts w:hint="eastAsia"/>
                      <w:szCs w:val="21"/>
                    </w:rPr>
                    <w:t>天花机</w:t>
                  </w:r>
                  <w:proofErr w:type="gramEnd"/>
                  <w:r w:rsidR="003377A5">
                    <w:rPr>
                      <w:rFonts w:hint="eastAsia"/>
                      <w:szCs w:val="21"/>
                    </w:rPr>
                    <w:t>3</w:t>
                  </w:r>
                  <w:r w:rsidR="003377A5">
                    <w:rPr>
                      <w:rFonts w:hint="eastAsia"/>
                      <w:szCs w:val="21"/>
                    </w:rPr>
                    <w:t>匹、中央空调</w:t>
                  </w:r>
                  <w:proofErr w:type="gramStart"/>
                  <w:r w:rsidR="003377A5">
                    <w:rPr>
                      <w:rFonts w:hint="eastAsia"/>
                      <w:szCs w:val="21"/>
                    </w:rPr>
                    <w:t>天花机</w:t>
                  </w:r>
                  <w:proofErr w:type="gramEnd"/>
                  <w:r w:rsidR="003377A5">
                    <w:rPr>
                      <w:rFonts w:hint="eastAsia"/>
                      <w:szCs w:val="21"/>
                    </w:rPr>
                    <w:t>5</w:t>
                  </w:r>
                  <w:r w:rsidR="003377A5">
                    <w:rPr>
                      <w:rFonts w:hint="eastAsia"/>
                      <w:szCs w:val="21"/>
                    </w:rPr>
                    <w:t>匹、柜式空调</w:t>
                  </w:r>
                  <w:r w:rsidR="003377A5">
                    <w:rPr>
                      <w:rFonts w:hint="eastAsia"/>
                      <w:szCs w:val="21"/>
                    </w:rPr>
                    <w:t>5</w:t>
                  </w:r>
                  <w:r w:rsidR="00E87673">
                    <w:rPr>
                      <w:rFonts w:hint="eastAsia"/>
                      <w:szCs w:val="21"/>
                    </w:rPr>
                    <w:t>匹</w:t>
                  </w:r>
                  <w:r w:rsidR="003377A5">
                    <w:rPr>
                      <w:rFonts w:hint="eastAsia"/>
                      <w:szCs w:val="21"/>
                    </w:rPr>
                    <w:t>（具体表明对应在采购信息表中的序号</w:t>
                  </w:r>
                  <w:r w:rsidR="003377A5">
                    <w:rPr>
                      <w:rFonts w:hint="eastAsia"/>
                      <w:szCs w:val="21"/>
                    </w:rPr>
                    <w:t>1</w:t>
                  </w:r>
                  <w:r w:rsidR="003377A5">
                    <w:rPr>
                      <w:rFonts w:hint="eastAsia"/>
                      <w:szCs w:val="21"/>
                    </w:rPr>
                    <w:t>、</w:t>
                  </w:r>
                  <w:r w:rsidR="003377A5">
                    <w:rPr>
                      <w:rFonts w:hint="eastAsia"/>
                      <w:szCs w:val="21"/>
                    </w:rPr>
                    <w:t>3</w:t>
                  </w:r>
                  <w:r w:rsidR="003377A5">
                    <w:rPr>
                      <w:rFonts w:hint="eastAsia"/>
                      <w:szCs w:val="21"/>
                    </w:rPr>
                    <w:t>、</w:t>
                  </w:r>
                  <w:r w:rsidR="003377A5">
                    <w:rPr>
                      <w:rFonts w:hint="eastAsia"/>
                      <w:szCs w:val="21"/>
                    </w:rPr>
                    <w:t>5</w:t>
                  </w:r>
                  <w:r w:rsidR="003377A5">
                    <w:rPr>
                      <w:rFonts w:hint="eastAsia"/>
                      <w:szCs w:val="21"/>
                    </w:rPr>
                    <w:t>、</w:t>
                  </w:r>
                  <w:r w:rsidR="003377A5">
                    <w:rPr>
                      <w:rFonts w:hint="eastAsia"/>
                      <w:szCs w:val="21"/>
                    </w:rPr>
                    <w:t>8</w:t>
                  </w:r>
                  <w:r w:rsidR="003377A5">
                    <w:rPr>
                      <w:rFonts w:hint="eastAsia"/>
                      <w:szCs w:val="21"/>
                    </w:rPr>
                    <w:t>、</w:t>
                  </w:r>
                  <w:r w:rsidR="003377A5">
                    <w:rPr>
                      <w:rFonts w:hint="eastAsia"/>
                      <w:szCs w:val="21"/>
                    </w:rPr>
                    <w:t>9</w:t>
                  </w:r>
                  <w:r w:rsidR="003377A5">
                    <w:rPr>
                      <w:rFonts w:hint="eastAsia"/>
                      <w:szCs w:val="21"/>
                    </w:rPr>
                    <w:t>、</w:t>
                  </w:r>
                  <w:r w:rsidR="003377A5">
                    <w:rPr>
                      <w:rFonts w:hint="eastAsia"/>
                      <w:szCs w:val="21"/>
                    </w:rPr>
                    <w:t>10</w:t>
                  </w:r>
                  <w:r w:rsidR="003377A5">
                    <w:rPr>
                      <w:rFonts w:hint="eastAsia"/>
                      <w:szCs w:val="21"/>
                    </w:rPr>
                    <w:t>、</w:t>
                  </w:r>
                  <w:r w:rsidR="003377A5">
                    <w:rPr>
                      <w:rFonts w:hint="eastAsia"/>
                      <w:szCs w:val="21"/>
                    </w:rPr>
                    <w:t>11</w:t>
                  </w:r>
                  <w:r w:rsidR="003377A5">
                    <w:rPr>
                      <w:rFonts w:hint="eastAsia"/>
                      <w:szCs w:val="21"/>
                    </w:rPr>
                    <w:t>）无法供应或者超过十五种设备无法供应，则不具备中标资格。</w:t>
                  </w:r>
                </w:p>
              </w:tc>
            </w:tr>
          </w:tbl>
          <w:p w:rsidR="00FD6284" w:rsidRDefault="00FD6284">
            <w:pPr>
              <w:widowControl/>
              <w:ind w:rightChars="229" w:right="481"/>
              <w:jc w:val="left"/>
              <w:textAlignment w:val="center"/>
              <w:rPr>
                <w:rFonts w:ascii="宋体" w:hAnsi="宋体" w:cs="宋体"/>
                <w:b/>
                <w:bCs/>
                <w:color w:val="000000"/>
                <w:kern w:val="0"/>
                <w:sz w:val="40"/>
                <w:szCs w:val="40"/>
              </w:rPr>
            </w:pPr>
          </w:p>
        </w:tc>
      </w:tr>
      <w:tr w:rsidR="00FD6284">
        <w:trPr>
          <w:trHeight w:val="405"/>
        </w:trPr>
        <w:tc>
          <w:tcPr>
            <w:tcW w:w="0" w:type="auto"/>
            <w:tcBorders>
              <w:top w:val="nil"/>
              <w:left w:val="nil"/>
              <w:bottom w:val="nil"/>
              <w:right w:val="nil"/>
            </w:tcBorders>
            <w:shd w:val="clear" w:color="auto" w:fill="auto"/>
            <w:noWrap/>
            <w:vAlign w:val="center"/>
          </w:tcPr>
          <w:p w:rsidR="00FD6284" w:rsidRDefault="00FD6284">
            <w:pPr>
              <w:widowControl/>
              <w:jc w:val="center"/>
              <w:textAlignment w:val="center"/>
              <w:rPr>
                <w:rFonts w:ascii="宋体" w:hAnsi="宋体" w:cs="宋体"/>
                <w:color w:val="000000"/>
                <w:kern w:val="0"/>
                <w:sz w:val="32"/>
                <w:szCs w:val="32"/>
              </w:rPr>
            </w:pPr>
          </w:p>
          <w:p w:rsidR="00FD6284" w:rsidRDefault="00FD6284">
            <w:pPr>
              <w:widowControl/>
              <w:jc w:val="center"/>
              <w:textAlignment w:val="center"/>
              <w:rPr>
                <w:rFonts w:ascii="宋体" w:hAnsi="宋体" w:cs="宋体"/>
                <w:color w:val="000000"/>
                <w:kern w:val="0"/>
                <w:sz w:val="32"/>
                <w:szCs w:val="32"/>
              </w:rPr>
            </w:pPr>
          </w:p>
          <w:p w:rsidR="00FD6284" w:rsidRDefault="00C53B2D">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rPr>
              <w:t>联系人：</w:t>
            </w:r>
          </w:p>
        </w:tc>
        <w:tc>
          <w:tcPr>
            <w:tcW w:w="0" w:type="auto"/>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2035" w:type="dxa"/>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233" w:type="dxa"/>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232" w:type="dxa"/>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r>
      <w:tr w:rsidR="00FD6284">
        <w:trPr>
          <w:trHeight w:val="405"/>
        </w:trPr>
        <w:tc>
          <w:tcPr>
            <w:tcW w:w="0" w:type="auto"/>
            <w:tcBorders>
              <w:top w:val="nil"/>
              <w:left w:val="nil"/>
              <w:bottom w:val="nil"/>
              <w:right w:val="nil"/>
            </w:tcBorders>
            <w:shd w:val="clear" w:color="auto" w:fill="auto"/>
            <w:noWrap/>
            <w:vAlign w:val="center"/>
          </w:tcPr>
          <w:p w:rsidR="00FD6284" w:rsidRDefault="00C53B2D">
            <w:pPr>
              <w:widowControl/>
              <w:jc w:val="center"/>
              <w:textAlignment w:val="center"/>
              <w:rPr>
                <w:rFonts w:ascii="宋体" w:hAnsi="宋体" w:cs="宋体"/>
                <w:color w:val="000000"/>
                <w:kern w:val="0"/>
                <w:sz w:val="32"/>
                <w:szCs w:val="32"/>
              </w:rPr>
            </w:pPr>
            <w:r>
              <w:rPr>
                <w:rFonts w:ascii="宋体" w:hAnsi="宋体" w:cs="宋体" w:hint="eastAsia"/>
                <w:color w:val="000000"/>
                <w:kern w:val="0"/>
                <w:sz w:val="32"/>
                <w:szCs w:val="32"/>
              </w:rPr>
              <w:t>联系方式：</w:t>
            </w:r>
          </w:p>
          <w:p w:rsidR="00FD6284" w:rsidRDefault="00C53B2D">
            <w:pPr>
              <w:widowControl/>
              <w:jc w:val="center"/>
              <w:textAlignment w:val="center"/>
              <w:rPr>
                <w:rFonts w:ascii="宋体" w:hAnsi="宋体" w:cs="宋体"/>
                <w:color w:val="000000"/>
                <w:kern w:val="0"/>
                <w:sz w:val="32"/>
                <w:szCs w:val="32"/>
              </w:rPr>
            </w:pPr>
            <w:r>
              <w:rPr>
                <w:rFonts w:ascii="宋体" w:hAnsi="宋体" w:cs="宋体" w:hint="eastAsia"/>
                <w:color w:val="000000"/>
                <w:kern w:val="0"/>
                <w:sz w:val="32"/>
                <w:szCs w:val="32"/>
              </w:rPr>
              <w:t>报价日期：</w:t>
            </w:r>
          </w:p>
        </w:tc>
        <w:tc>
          <w:tcPr>
            <w:tcW w:w="0" w:type="auto"/>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2035" w:type="dxa"/>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233" w:type="dxa"/>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232" w:type="dxa"/>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r>
      <w:tr w:rsidR="00FD6284">
        <w:trPr>
          <w:trHeight w:val="405"/>
        </w:trPr>
        <w:tc>
          <w:tcPr>
            <w:tcW w:w="0" w:type="auto"/>
            <w:tcBorders>
              <w:top w:val="nil"/>
              <w:left w:val="nil"/>
              <w:bottom w:val="nil"/>
              <w:right w:val="nil"/>
            </w:tcBorders>
            <w:shd w:val="clear" w:color="auto" w:fill="auto"/>
            <w:noWrap/>
            <w:vAlign w:val="center"/>
          </w:tcPr>
          <w:p w:rsidR="00FD6284" w:rsidRDefault="00C53B2D">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rPr>
              <w:t>公司名称（盖章）：</w:t>
            </w:r>
          </w:p>
        </w:tc>
        <w:tc>
          <w:tcPr>
            <w:tcW w:w="0" w:type="auto"/>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2035" w:type="dxa"/>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233" w:type="dxa"/>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c>
          <w:tcPr>
            <w:tcW w:w="232" w:type="dxa"/>
            <w:tcBorders>
              <w:top w:val="nil"/>
              <w:left w:val="nil"/>
              <w:bottom w:val="nil"/>
              <w:right w:val="nil"/>
            </w:tcBorders>
            <w:shd w:val="clear" w:color="auto" w:fill="auto"/>
            <w:noWrap/>
            <w:vAlign w:val="center"/>
          </w:tcPr>
          <w:p w:rsidR="00FD6284" w:rsidRDefault="00FD6284">
            <w:pPr>
              <w:jc w:val="center"/>
              <w:rPr>
                <w:rFonts w:ascii="宋体" w:hAnsi="宋体" w:cs="宋体"/>
                <w:color w:val="000000"/>
                <w:sz w:val="22"/>
                <w:szCs w:val="22"/>
              </w:rPr>
            </w:pPr>
          </w:p>
        </w:tc>
      </w:tr>
    </w:tbl>
    <w:p w:rsidR="00FD6284" w:rsidRDefault="00FD6284">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p>
    <w:p w:rsidR="00FD6284" w:rsidRDefault="00FD6284">
      <w:pPr>
        <w:autoSpaceDE w:val="0"/>
        <w:autoSpaceDN w:val="0"/>
        <w:adjustRightInd w:val="0"/>
        <w:snapToGrid w:val="0"/>
        <w:spacing w:line="0" w:lineRule="atLeast"/>
        <w:ind w:firstLineChars="200" w:firstLine="640"/>
        <w:rPr>
          <w:rFonts w:ascii="仿宋_GB2312" w:eastAsia="仿宋_GB2312" w:hAnsi="仿宋_GB2312" w:cs="仿宋_GB2312"/>
          <w:bCs/>
          <w:color w:val="000000"/>
          <w:kern w:val="0"/>
          <w:sz w:val="32"/>
          <w:szCs w:val="32"/>
        </w:rPr>
      </w:pPr>
    </w:p>
    <w:p w:rsidR="00FD6284" w:rsidRDefault="00FD6284">
      <w:pPr>
        <w:autoSpaceDE w:val="0"/>
        <w:autoSpaceDN w:val="0"/>
        <w:adjustRightInd w:val="0"/>
        <w:snapToGrid w:val="0"/>
        <w:spacing w:line="0" w:lineRule="atLeast"/>
        <w:ind w:firstLineChars="200" w:firstLine="640"/>
        <w:rPr>
          <w:rFonts w:ascii="仿宋_GB2312" w:eastAsia="仿宋_GB2312" w:hAnsi="仿宋_GB2312" w:cs="仿宋_GB2312"/>
          <w:bCs/>
          <w:color w:val="000000"/>
          <w:kern w:val="0"/>
          <w:sz w:val="32"/>
          <w:szCs w:val="32"/>
        </w:rPr>
      </w:pPr>
    </w:p>
    <w:p w:rsidR="00FD6284" w:rsidRDefault="00FD6284">
      <w:pPr>
        <w:autoSpaceDE w:val="0"/>
        <w:autoSpaceDN w:val="0"/>
        <w:adjustRightInd w:val="0"/>
        <w:snapToGrid w:val="0"/>
        <w:spacing w:line="0" w:lineRule="atLeast"/>
        <w:ind w:firstLineChars="200" w:firstLine="640"/>
        <w:rPr>
          <w:rFonts w:ascii="仿宋_GB2312" w:eastAsia="仿宋_GB2312" w:hAnsi="仿宋_GB2312" w:cs="仿宋_GB2312"/>
          <w:bCs/>
          <w:color w:val="000000"/>
          <w:kern w:val="0"/>
          <w:sz w:val="32"/>
          <w:szCs w:val="32"/>
        </w:rPr>
      </w:pPr>
    </w:p>
    <w:p w:rsidR="00FD6284" w:rsidRDefault="00C53B2D">
      <w:pPr>
        <w:widowControl/>
        <w:jc w:val="left"/>
        <w:rPr>
          <w:rFonts w:ascii="仿宋_GB2312" w:eastAsia="仿宋_GB2312" w:hAnsi="仿宋_GB2312" w:cs="仿宋_GB2312"/>
          <w:bCs/>
          <w:color w:val="000000"/>
          <w:kern w:val="0"/>
          <w:sz w:val="32"/>
          <w:szCs w:val="32"/>
        </w:rPr>
      </w:pPr>
      <w:r>
        <w:rPr>
          <w:rFonts w:ascii="仿宋_GB2312" w:eastAsia="仿宋_GB2312" w:hAnsi="仿宋_GB2312" w:cs="仿宋_GB2312"/>
          <w:bCs/>
          <w:color w:val="000000"/>
          <w:kern w:val="0"/>
          <w:sz w:val="32"/>
          <w:szCs w:val="32"/>
        </w:rPr>
        <w:br w:type="page"/>
      </w:r>
    </w:p>
    <w:p w:rsidR="00FD6284" w:rsidRDefault="00FD6284" w:rsidP="00E81E01">
      <w:pPr>
        <w:spacing w:afterLines="100"/>
        <w:rPr>
          <w:rFonts w:ascii="宋体" w:hAnsi="宋体"/>
          <w:b/>
          <w:color w:val="000000"/>
        </w:rPr>
        <w:sectPr w:rsidR="00FD6284">
          <w:pgSz w:w="11907" w:h="16840"/>
          <w:pgMar w:top="1417" w:right="1361" w:bottom="1417" w:left="1134" w:header="737" w:footer="737" w:gutter="0"/>
          <w:cols w:space="720"/>
          <w:docGrid w:type="lines" w:linePitch="286"/>
        </w:sectPr>
      </w:pPr>
    </w:p>
    <w:p w:rsidR="00FD6284" w:rsidRDefault="00C53B2D" w:rsidP="00E81E01">
      <w:pPr>
        <w:spacing w:afterLines="100"/>
        <w:rPr>
          <w:rFonts w:ascii="宋体" w:hAnsi="宋体"/>
          <w:color w:val="000000"/>
        </w:rPr>
      </w:pPr>
      <w:r>
        <w:rPr>
          <w:rFonts w:ascii="宋体" w:hAnsi="宋体" w:hint="eastAsia"/>
          <w:b/>
          <w:color w:val="000000"/>
        </w:rPr>
        <w:lastRenderedPageBreak/>
        <w:t>附表1：</w:t>
      </w:r>
      <w:r>
        <w:rPr>
          <w:rFonts w:ascii="宋体" w:hAnsi="宋体" w:cs="宋体" w:hint="eastAsia"/>
          <w:sz w:val="28"/>
          <w:szCs w:val="28"/>
        </w:rPr>
        <w:t>投标单位资格审查表</w:t>
      </w:r>
    </w:p>
    <w:tbl>
      <w:tblPr>
        <w:tblW w:w="0" w:type="auto"/>
        <w:tblInd w:w="93" w:type="dxa"/>
        <w:tblLayout w:type="fixed"/>
        <w:tblLook w:val="04A0"/>
      </w:tblPr>
      <w:tblGrid>
        <w:gridCol w:w="531"/>
        <w:gridCol w:w="4704"/>
        <w:gridCol w:w="1992"/>
        <w:gridCol w:w="2220"/>
        <w:gridCol w:w="2190"/>
        <w:gridCol w:w="2103"/>
      </w:tblGrid>
      <w:tr w:rsidR="00FD6284">
        <w:trPr>
          <w:trHeight w:val="66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FD6284" w:rsidRDefault="00C53B2D">
            <w:pPr>
              <w:jc w:val="center"/>
              <w:rPr>
                <w:rFonts w:ascii="黑体" w:eastAsia="黑体" w:hAnsi="宋体" w:cs="宋体"/>
                <w:sz w:val="32"/>
                <w:szCs w:val="32"/>
              </w:rPr>
            </w:pPr>
            <w:r>
              <w:rPr>
                <w:rFonts w:ascii="黑体" w:eastAsia="黑体" w:hAnsi="宋体" w:cs="宋体" w:hint="eastAsia"/>
                <w:sz w:val="32"/>
                <w:szCs w:val="32"/>
              </w:rPr>
              <w:t>投 标 单 位 资 格 审 查 表</w:t>
            </w:r>
          </w:p>
        </w:tc>
      </w:tr>
      <w:tr w:rsidR="00FD6284">
        <w:trPr>
          <w:trHeight w:val="360"/>
        </w:trPr>
        <w:tc>
          <w:tcPr>
            <w:tcW w:w="531" w:type="dxa"/>
            <w:vMerge w:val="restart"/>
            <w:tcBorders>
              <w:top w:val="nil"/>
              <w:left w:val="single" w:sz="4" w:space="0" w:color="auto"/>
              <w:bottom w:val="single" w:sz="4" w:space="0" w:color="auto"/>
              <w:right w:val="single" w:sz="4" w:space="0" w:color="auto"/>
            </w:tcBorders>
            <w:vAlign w:val="center"/>
          </w:tcPr>
          <w:p w:rsidR="00FD6284" w:rsidRDefault="00C53B2D">
            <w:pPr>
              <w:jc w:val="center"/>
              <w:rPr>
                <w:rFonts w:ascii="宋体" w:hAnsi="宋体" w:cs="宋体"/>
                <w:sz w:val="24"/>
              </w:rPr>
            </w:pPr>
            <w:r>
              <w:rPr>
                <w:rFonts w:ascii="宋体" w:hAnsi="宋体" w:cs="宋体" w:hint="eastAsia"/>
                <w:sz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FD6284" w:rsidRDefault="00C53B2D">
            <w:pPr>
              <w:jc w:val="center"/>
              <w:rPr>
                <w:rFonts w:ascii="黑体" w:eastAsia="黑体" w:hAnsi="宋体" w:cs="宋体"/>
                <w:sz w:val="24"/>
              </w:rPr>
            </w:pPr>
            <w:r>
              <w:rPr>
                <w:rFonts w:ascii="黑体" w:eastAsia="黑体" w:hAnsi="宋体" w:cs="宋体" w:hint="eastAsia"/>
                <w:sz w:val="24"/>
              </w:rPr>
              <w:t>要      求</w:t>
            </w:r>
          </w:p>
        </w:tc>
        <w:tc>
          <w:tcPr>
            <w:tcW w:w="8505" w:type="dxa"/>
            <w:gridSpan w:val="4"/>
            <w:tcBorders>
              <w:top w:val="single" w:sz="4" w:space="0" w:color="auto"/>
              <w:left w:val="nil"/>
              <w:bottom w:val="single" w:sz="4" w:space="0" w:color="auto"/>
              <w:right w:val="single" w:sz="4" w:space="0" w:color="000000"/>
            </w:tcBorders>
            <w:vAlign w:val="center"/>
          </w:tcPr>
          <w:p w:rsidR="00FD6284" w:rsidRDefault="00C53B2D">
            <w:pPr>
              <w:jc w:val="center"/>
              <w:rPr>
                <w:rFonts w:ascii="黑体" w:eastAsia="黑体" w:hAnsi="宋体" w:cs="宋体"/>
                <w:sz w:val="24"/>
              </w:rPr>
            </w:pPr>
            <w:r>
              <w:rPr>
                <w:rFonts w:ascii="黑体" w:eastAsia="黑体" w:hAnsi="宋体" w:cs="宋体" w:hint="eastAsia"/>
                <w:sz w:val="24"/>
              </w:rPr>
              <w:t>投  标  单  位</w:t>
            </w:r>
          </w:p>
        </w:tc>
      </w:tr>
      <w:tr w:rsidR="00FD6284">
        <w:trPr>
          <w:trHeight w:val="585"/>
        </w:trPr>
        <w:tc>
          <w:tcPr>
            <w:tcW w:w="531" w:type="dxa"/>
            <w:vMerge/>
            <w:tcBorders>
              <w:top w:val="nil"/>
              <w:left w:val="single" w:sz="4" w:space="0" w:color="auto"/>
              <w:bottom w:val="single" w:sz="4" w:space="0" w:color="auto"/>
              <w:right w:val="single" w:sz="4" w:space="0" w:color="auto"/>
            </w:tcBorders>
            <w:vAlign w:val="center"/>
          </w:tcPr>
          <w:p w:rsidR="00FD6284" w:rsidRDefault="00FD6284">
            <w:pPr>
              <w:rPr>
                <w:rFonts w:ascii="宋体" w:hAnsi="宋体" w:cs="宋体"/>
                <w:sz w:val="24"/>
              </w:rPr>
            </w:pPr>
          </w:p>
        </w:tc>
        <w:tc>
          <w:tcPr>
            <w:tcW w:w="4704" w:type="dxa"/>
            <w:vMerge/>
            <w:tcBorders>
              <w:top w:val="nil"/>
              <w:left w:val="single" w:sz="4" w:space="0" w:color="auto"/>
              <w:bottom w:val="single" w:sz="4" w:space="0" w:color="000000"/>
              <w:right w:val="single" w:sz="4" w:space="0" w:color="auto"/>
            </w:tcBorders>
            <w:vAlign w:val="center"/>
          </w:tcPr>
          <w:p w:rsidR="00FD6284" w:rsidRDefault="00FD6284">
            <w:pPr>
              <w:rPr>
                <w:rFonts w:ascii="黑体" w:eastAsia="黑体" w:hAnsi="宋体" w:cs="宋体"/>
                <w:sz w:val="24"/>
              </w:rPr>
            </w:pPr>
          </w:p>
        </w:tc>
        <w:tc>
          <w:tcPr>
            <w:tcW w:w="1992" w:type="dxa"/>
            <w:tcBorders>
              <w:top w:val="nil"/>
              <w:left w:val="nil"/>
              <w:bottom w:val="single" w:sz="4" w:space="0" w:color="auto"/>
              <w:right w:val="single" w:sz="4" w:space="0" w:color="auto"/>
            </w:tcBorders>
            <w:vAlign w:val="center"/>
          </w:tcPr>
          <w:p w:rsidR="00FD6284" w:rsidRDefault="00C53B2D">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FD6284" w:rsidRDefault="00C53B2D">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FD6284" w:rsidRDefault="00FD628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FD6284" w:rsidRDefault="00C53B2D">
            <w:pPr>
              <w:rPr>
                <w:rFonts w:ascii="宋体" w:hAnsi="宋体" w:cs="宋体"/>
                <w:sz w:val="20"/>
              </w:rPr>
            </w:pPr>
            <w:r>
              <w:rPr>
                <w:rFonts w:ascii="宋体" w:hAnsi="宋体" w:cs="宋体" w:hint="eastAsia"/>
                <w:sz w:val="20"/>
              </w:rPr>
              <w:t xml:space="preserve">　</w:t>
            </w:r>
          </w:p>
        </w:tc>
      </w:tr>
      <w:tr w:rsidR="00FD6284">
        <w:trPr>
          <w:trHeight w:val="780"/>
        </w:trPr>
        <w:tc>
          <w:tcPr>
            <w:tcW w:w="531" w:type="dxa"/>
            <w:tcBorders>
              <w:top w:val="nil"/>
              <w:left w:val="single" w:sz="4" w:space="0" w:color="auto"/>
              <w:bottom w:val="single" w:sz="4" w:space="0" w:color="auto"/>
              <w:right w:val="single" w:sz="4" w:space="0" w:color="auto"/>
            </w:tcBorders>
            <w:vAlign w:val="center"/>
          </w:tcPr>
          <w:p w:rsidR="00FD6284" w:rsidRDefault="00C53B2D">
            <w:pPr>
              <w:jc w:val="center"/>
              <w:rPr>
                <w:rFonts w:ascii="宋体" w:hAnsi="宋体" w:cs="宋体"/>
                <w:sz w:val="24"/>
              </w:rPr>
            </w:pPr>
            <w:r>
              <w:rPr>
                <w:rFonts w:ascii="宋体" w:hAnsi="宋体" w:cs="宋体" w:hint="eastAsia"/>
                <w:sz w:val="24"/>
              </w:rPr>
              <w:t>1</w:t>
            </w:r>
          </w:p>
        </w:tc>
        <w:tc>
          <w:tcPr>
            <w:tcW w:w="4704" w:type="dxa"/>
            <w:tcBorders>
              <w:top w:val="nil"/>
              <w:left w:val="nil"/>
              <w:bottom w:val="single" w:sz="4" w:space="0" w:color="auto"/>
              <w:right w:val="single" w:sz="4" w:space="0" w:color="auto"/>
            </w:tcBorders>
            <w:vAlign w:val="center"/>
          </w:tcPr>
          <w:p w:rsidR="00FD6284" w:rsidRDefault="00C53B2D">
            <w:pPr>
              <w:spacing w:line="360" w:lineRule="exact"/>
              <w:rPr>
                <w:rFonts w:ascii="宋体" w:hAnsi="宋体" w:cs="宋体"/>
                <w:sz w:val="24"/>
              </w:rPr>
            </w:pPr>
            <w:r>
              <w:rPr>
                <w:rFonts w:ascii="宋体" w:hAnsi="宋体" w:cs="宋体" w:hint="eastAsia"/>
                <w:sz w:val="24"/>
              </w:rPr>
              <w:t>投标文件密封良好，并在密封处加盖公章，否则审核结果不合格</w:t>
            </w:r>
          </w:p>
        </w:tc>
        <w:tc>
          <w:tcPr>
            <w:tcW w:w="1992" w:type="dxa"/>
            <w:tcBorders>
              <w:top w:val="nil"/>
              <w:left w:val="nil"/>
              <w:bottom w:val="single" w:sz="4" w:space="0" w:color="auto"/>
              <w:right w:val="single" w:sz="4" w:space="0" w:color="auto"/>
            </w:tcBorders>
            <w:vAlign w:val="center"/>
          </w:tcPr>
          <w:p w:rsidR="00FD6284" w:rsidRDefault="00C53B2D">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FD6284" w:rsidRDefault="00C53B2D">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FD6284" w:rsidRDefault="00FD628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FD6284" w:rsidRDefault="00C53B2D">
            <w:pPr>
              <w:rPr>
                <w:rFonts w:ascii="宋体" w:hAnsi="宋体" w:cs="宋体"/>
                <w:sz w:val="20"/>
              </w:rPr>
            </w:pPr>
            <w:r>
              <w:rPr>
                <w:rFonts w:ascii="宋体" w:hAnsi="宋体" w:cs="宋体" w:hint="eastAsia"/>
                <w:sz w:val="20"/>
              </w:rPr>
              <w:t xml:space="preserve">　</w:t>
            </w:r>
          </w:p>
        </w:tc>
      </w:tr>
      <w:tr w:rsidR="00FD6284">
        <w:trPr>
          <w:trHeight w:val="555"/>
        </w:trPr>
        <w:tc>
          <w:tcPr>
            <w:tcW w:w="531" w:type="dxa"/>
            <w:tcBorders>
              <w:top w:val="nil"/>
              <w:left w:val="single" w:sz="4" w:space="0" w:color="auto"/>
              <w:bottom w:val="single" w:sz="4" w:space="0" w:color="auto"/>
              <w:right w:val="single" w:sz="4" w:space="0" w:color="auto"/>
            </w:tcBorders>
            <w:vAlign w:val="center"/>
          </w:tcPr>
          <w:p w:rsidR="00FD6284" w:rsidRDefault="00C53B2D">
            <w:pPr>
              <w:jc w:val="center"/>
              <w:rPr>
                <w:rFonts w:ascii="宋体" w:hAnsi="宋体" w:cs="宋体"/>
                <w:sz w:val="24"/>
              </w:rPr>
            </w:pPr>
            <w:r>
              <w:rPr>
                <w:rFonts w:ascii="宋体" w:hAnsi="宋体" w:cs="宋体" w:hint="eastAsia"/>
                <w:sz w:val="24"/>
              </w:rPr>
              <w:t>2</w:t>
            </w:r>
          </w:p>
        </w:tc>
        <w:tc>
          <w:tcPr>
            <w:tcW w:w="4704" w:type="dxa"/>
            <w:tcBorders>
              <w:top w:val="nil"/>
              <w:left w:val="nil"/>
              <w:bottom w:val="single" w:sz="4" w:space="0" w:color="auto"/>
              <w:right w:val="single" w:sz="4" w:space="0" w:color="auto"/>
            </w:tcBorders>
            <w:vAlign w:val="center"/>
          </w:tcPr>
          <w:p w:rsidR="00FD6284" w:rsidRDefault="00C53B2D">
            <w:pPr>
              <w:rPr>
                <w:rFonts w:ascii="宋体" w:hAnsi="宋体" w:cs="宋体"/>
                <w:sz w:val="24"/>
              </w:rPr>
            </w:pPr>
            <w:r>
              <w:rPr>
                <w:rFonts w:ascii="宋体" w:hAnsi="宋体" w:cs="宋体" w:hint="eastAsia"/>
                <w:sz w:val="24"/>
              </w:rPr>
              <w:t>营业执照复印件齐全</w:t>
            </w:r>
          </w:p>
        </w:tc>
        <w:tc>
          <w:tcPr>
            <w:tcW w:w="1992" w:type="dxa"/>
            <w:tcBorders>
              <w:top w:val="nil"/>
              <w:left w:val="nil"/>
              <w:bottom w:val="single" w:sz="4" w:space="0" w:color="auto"/>
              <w:right w:val="single" w:sz="4" w:space="0" w:color="auto"/>
            </w:tcBorders>
            <w:vAlign w:val="center"/>
          </w:tcPr>
          <w:p w:rsidR="00FD6284" w:rsidRDefault="00C53B2D">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FD6284" w:rsidRDefault="00C53B2D">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FD6284" w:rsidRDefault="00FD628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FD6284" w:rsidRDefault="00C53B2D">
            <w:pPr>
              <w:rPr>
                <w:rFonts w:ascii="宋体" w:hAnsi="宋体" w:cs="宋体"/>
                <w:sz w:val="20"/>
              </w:rPr>
            </w:pPr>
            <w:r>
              <w:rPr>
                <w:rFonts w:ascii="宋体" w:hAnsi="宋体" w:cs="宋体" w:hint="eastAsia"/>
                <w:sz w:val="20"/>
              </w:rPr>
              <w:t xml:space="preserve">　</w:t>
            </w:r>
          </w:p>
        </w:tc>
      </w:tr>
      <w:tr w:rsidR="00FD6284">
        <w:trPr>
          <w:trHeight w:val="495"/>
        </w:trPr>
        <w:tc>
          <w:tcPr>
            <w:tcW w:w="531" w:type="dxa"/>
            <w:tcBorders>
              <w:top w:val="nil"/>
              <w:left w:val="single" w:sz="4" w:space="0" w:color="auto"/>
              <w:bottom w:val="single" w:sz="4" w:space="0" w:color="auto"/>
              <w:right w:val="single" w:sz="4" w:space="0" w:color="auto"/>
            </w:tcBorders>
            <w:vAlign w:val="center"/>
          </w:tcPr>
          <w:p w:rsidR="00FD6284" w:rsidRDefault="00C53B2D">
            <w:pPr>
              <w:jc w:val="center"/>
              <w:rPr>
                <w:rFonts w:ascii="宋体" w:hAnsi="宋体" w:cs="宋体"/>
                <w:sz w:val="24"/>
              </w:rPr>
            </w:pPr>
            <w:r>
              <w:rPr>
                <w:rFonts w:ascii="宋体" w:hAnsi="宋体" w:cs="宋体" w:hint="eastAsia"/>
                <w:sz w:val="24"/>
              </w:rPr>
              <w:t xml:space="preserve">　</w:t>
            </w:r>
          </w:p>
        </w:tc>
        <w:tc>
          <w:tcPr>
            <w:tcW w:w="4704" w:type="dxa"/>
            <w:tcBorders>
              <w:top w:val="nil"/>
              <w:left w:val="nil"/>
              <w:bottom w:val="single" w:sz="4" w:space="0" w:color="auto"/>
              <w:right w:val="single" w:sz="4" w:space="0" w:color="auto"/>
            </w:tcBorders>
            <w:vAlign w:val="center"/>
          </w:tcPr>
          <w:p w:rsidR="00FD6284" w:rsidRDefault="00C53B2D">
            <w:pPr>
              <w:rPr>
                <w:rFonts w:ascii="宋体" w:hAnsi="宋体" w:cs="宋体"/>
                <w:b/>
                <w:bCs/>
                <w:sz w:val="24"/>
              </w:rPr>
            </w:pPr>
            <w:r>
              <w:rPr>
                <w:rFonts w:ascii="宋体" w:hAnsi="宋体" w:cs="宋体" w:hint="eastAsia"/>
                <w:b/>
                <w:bCs/>
                <w:sz w:val="24"/>
              </w:rPr>
              <w:t>审查结果（合格/不合格）</w:t>
            </w:r>
          </w:p>
        </w:tc>
        <w:tc>
          <w:tcPr>
            <w:tcW w:w="1992" w:type="dxa"/>
            <w:tcBorders>
              <w:top w:val="nil"/>
              <w:left w:val="nil"/>
              <w:bottom w:val="single" w:sz="4" w:space="0" w:color="auto"/>
              <w:right w:val="single" w:sz="4" w:space="0" w:color="auto"/>
            </w:tcBorders>
            <w:vAlign w:val="center"/>
          </w:tcPr>
          <w:p w:rsidR="00FD6284" w:rsidRDefault="00C53B2D">
            <w:pPr>
              <w:rPr>
                <w:rFonts w:ascii="宋体" w:hAnsi="宋体" w:cs="宋体"/>
                <w:sz w:val="24"/>
              </w:rPr>
            </w:pPr>
            <w:r>
              <w:rPr>
                <w:rFonts w:ascii="宋体" w:hAnsi="宋体" w:cs="宋体" w:hint="eastAsia"/>
                <w:sz w:val="24"/>
              </w:rPr>
              <w:t xml:space="preserve">　</w:t>
            </w:r>
          </w:p>
        </w:tc>
        <w:tc>
          <w:tcPr>
            <w:tcW w:w="2220" w:type="dxa"/>
            <w:tcBorders>
              <w:top w:val="nil"/>
              <w:left w:val="nil"/>
              <w:bottom w:val="single" w:sz="4" w:space="0" w:color="auto"/>
              <w:right w:val="single" w:sz="4" w:space="0" w:color="auto"/>
            </w:tcBorders>
            <w:vAlign w:val="center"/>
          </w:tcPr>
          <w:p w:rsidR="00FD6284" w:rsidRDefault="00C53B2D">
            <w:pPr>
              <w:rPr>
                <w:rFonts w:ascii="宋体" w:hAnsi="宋体" w:cs="宋体"/>
                <w:sz w:val="24"/>
              </w:rPr>
            </w:pPr>
            <w:r>
              <w:rPr>
                <w:rFonts w:ascii="宋体" w:hAnsi="宋体" w:cs="宋体" w:hint="eastAsia"/>
                <w:sz w:val="24"/>
              </w:rPr>
              <w:t xml:space="preserve">　</w:t>
            </w:r>
          </w:p>
        </w:tc>
        <w:tc>
          <w:tcPr>
            <w:tcW w:w="2190" w:type="dxa"/>
            <w:tcBorders>
              <w:top w:val="nil"/>
              <w:left w:val="nil"/>
              <w:bottom w:val="single" w:sz="4" w:space="0" w:color="auto"/>
              <w:right w:val="single" w:sz="4" w:space="0" w:color="auto"/>
            </w:tcBorders>
            <w:vAlign w:val="center"/>
          </w:tcPr>
          <w:p w:rsidR="00FD6284" w:rsidRDefault="00FD6284">
            <w:pPr>
              <w:rPr>
                <w:rFonts w:ascii="宋体" w:hAnsi="宋体" w:cs="宋体"/>
                <w:sz w:val="24"/>
              </w:rPr>
            </w:pPr>
          </w:p>
        </w:tc>
        <w:tc>
          <w:tcPr>
            <w:tcW w:w="2103" w:type="dxa"/>
            <w:tcBorders>
              <w:top w:val="nil"/>
              <w:left w:val="nil"/>
              <w:bottom w:val="single" w:sz="4" w:space="0" w:color="auto"/>
              <w:right w:val="single" w:sz="4" w:space="0" w:color="auto"/>
            </w:tcBorders>
            <w:vAlign w:val="center"/>
          </w:tcPr>
          <w:p w:rsidR="00FD6284" w:rsidRDefault="00C53B2D">
            <w:pPr>
              <w:rPr>
                <w:rFonts w:ascii="宋体" w:hAnsi="宋体" w:cs="宋体"/>
                <w:sz w:val="24"/>
              </w:rPr>
            </w:pPr>
            <w:r>
              <w:rPr>
                <w:rFonts w:ascii="宋体" w:hAnsi="宋体" w:cs="宋体" w:hint="eastAsia"/>
                <w:sz w:val="24"/>
              </w:rPr>
              <w:t xml:space="preserve">　</w:t>
            </w:r>
          </w:p>
        </w:tc>
      </w:tr>
      <w:tr w:rsidR="00FD6284">
        <w:trPr>
          <w:trHeight w:val="1900"/>
        </w:trPr>
        <w:tc>
          <w:tcPr>
            <w:tcW w:w="13740" w:type="dxa"/>
            <w:gridSpan w:val="6"/>
            <w:tcBorders>
              <w:top w:val="single" w:sz="4" w:space="0" w:color="auto"/>
              <w:left w:val="single" w:sz="4" w:space="0" w:color="auto"/>
              <w:bottom w:val="single" w:sz="4" w:space="0" w:color="auto"/>
              <w:right w:val="single" w:sz="4" w:space="0" w:color="000000"/>
            </w:tcBorders>
          </w:tcPr>
          <w:p w:rsidR="00FD6284" w:rsidRDefault="00C53B2D">
            <w:pPr>
              <w:rPr>
                <w:rFonts w:ascii="宋体" w:hAnsi="宋体" w:cs="宋体"/>
                <w:sz w:val="32"/>
                <w:szCs w:val="32"/>
              </w:rPr>
            </w:pPr>
            <w:r>
              <w:rPr>
                <w:rFonts w:ascii="宋体" w:hAnsi="宋体" w:cs="宋体" w:hint="eastAsia"/>
                <w:sz w:val="32"/>
                <w:szCs w:val="32"/>
              </w:rPr>
              <w:t>评委签名：</w:t>
            </w:r>
          </w:p>
        </w:tc>
      </w:tr>
      <w:tr w:rsidR="00FD6284">
        <w:trPr>
          <w:trHeight w:val="48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FD6284" w:rsidRDefault="00C53B2D">
            <w:pPr>
              <w:rPr>
                <w:rFonts w:ascii="宋体" w:hAnsi="宋体" w:cs="宋体"/>
                <w:sz w:val="24"/>
              </w:rPr>
            </w:pPr>
            <w:r>
              <w:rPr>
                <w:rFonts w:ascii="宋体" w:hAnsi="宋体" w:cs="宋体" w:hint="eastAsia"/>
                <w:sz w:val="24"/>
              </w:rPr>
              <w:t xml:space="preserve">                                                                          时间：    　　年    月    日</w:t>
            </w:r>
          </w:p>
        </w:tc>
      </w:tr>
    </w:tbl>
    <w:p w:rsidR="00FD6284" w:rsidRDefault="00FD6284" w:rsidP="00E81E01">
      <w:pPr>
        <w:spacing w:afterLines="100"/>
        <w:rPr>
          <w:rFonts w:ascii="宋体" w:hAnsi="宋体"/>
          <w:b/>
          <w:color w:val="000000"/>
        </w:rPr>
      </w:pPr>
    </w:p>
    <w:p w:rsidR="00FD6284" w:rsidRDefault="00FD6284">
      <w:pPr>
        <w:sectPr w:rsidR="00FD6284">
          <w:pgSz w:w="16840" w:h="11907" w:orient="landscape"/>
          <w:pgMar w:top="1361" w:right="1418" w:bottom="1191" w:left="1418" w:header="737" w:footer="737" w:gutter="0"/>
          <w:cols w:space="720"/>
          <w:docGrid w:type="linesAndChars" w:linePitch="286"/>
        </w:sectPr>
      </w:pPr>
    </w:p>
    <w:p w:rsidR="00FD6284" w:rsidRDefault="00C53B2D" w:rsidP="00E81E01">
      <w:pPr>
        <w:spacing w:afterLines="100"/>
        <w:rPr>
          <w:rFonts w:ascii="仿宋" w:hAnsi="仿宋"/>
          <w:b/>
          <w:color w:val="000000"/>
          <w:sz w:val="28"/>
        </w:rPr>
      </w:pPr>
      <w:bookmarkStart w:id="1" w:name="_Toc9916"/>
      <w:r>
        <w:rPr>
          <w:rFonts w:ascii="仿宋" w:hAnsi="仿宋" w:hint="eastAsia"/>
          <w:b/>
          <w:color w:val="000000"/>
          <w:sz w:val="28"/>
        </w:rPr>
        <w:lastRenderedPageBreak/>
        <w:t>附表</w:t>
      </w:r>
      <w:r>
        <w:rPr>
          <w:rFonts w:ascii="仿宋" w:hAnsi="仿宋" w:hint="eastAsia"/>
          <w:b/>
          <w:color w:val="000000"/>
          <w:sz w:val="28"/>
        </w:rPr>
        <w:t>2</w:t>
      </w:r>
      <w:r>
        <w:rPr>
          <w:rFonts w:ascii="仿宋" w:hAnsi="仿宋"/>
          <w:color w:val="000000"/>
          <w:sz w:val="28"/>
        </w:rPr>
        <w:t>商务</w:t>
      </w:r>
      <w:r>
        <w:rPr>
          <w:rFonts w:ascii="仿宋" w:hAnsi="仿宋" w:hint="eastAsia"/>
          <w:color w:val="000000"/>
          <w:sz w:val="28"/>
        </w:rPr>
        <w:t>和价格评审</w:t>
      </w:r>
      <w:r>
        <w:rPr>
          <w:rFonts w:ascii="仿宋" w:hAnsi="仿宋"/>
          <w:color w:val="000000"/>
          <w:sz w:val="28"/>
        </w:rPr>
        <w:t>表</w:t>
      </w:r>
    </w:p>
    <w:tbl>
      <w:tblPr>
        <w:tblW w:w="9631" w:type="dxa"/>
        <w:jc w:val="center"/>
        <w:tblLayout w:type="fixed"/>
        <w:tblLook w:val="04A0"/>
      </w:tblPr>
      <w:tblGrid>
        <w:gridCol w:w="820"/>
        <w:gridCol w:w="1600"/>
        <w:gridCol w:w="700"/>
        <w:gridCol w:w="6511"/>
      </w:tblGrid>
      <w:tr w:rsidR="00FD6284">
        <w:trPr>
          <w:trHeight w:val="881"/>
          <w:jc w:val="center"/>
        </w:trPr>
        <w:tc>
          <w:tcPr>
            <w:tcW w:w="820" w:type="dxa"/>
            <w:tcBorders>
              <w:top w:val="single" w:sz="8" w:space="0" w:color="auto"/>
              <w:left w:val="single" w:sz="8" w:space="0" w:color="auto"/>
              <w:bottom w:val="single" w:sz="4" w:space="0" w:color="auto"/>
              <w:right w:val="single" w:sz="4" w:space="0" w:color="auto"/>
            </w:tcBorders>
            <w:vAlign w:val="center"/>
          </w:tcPr>
          <w:p w:rsidR="00FD6284" w:rsidRDefault="00C53B2D">
            <w:pPr>
              <w:jc w:val="center"/>
              <w:rPr>
                <w:rFonts w:ascii="仿宋" w:hAnsi="仿宋" w:cs="宋体"/>
                <w:b/>
                <w:sz w:val="24"/>
                <w:szCs w:val="21"/>
              </w:rPr>
            </w:pPr>
            <w:r>
              <w:rPr>
                <w:rFonts w:ascii="仿宋" w:hAnsi="仿宋" w:cs="宋体" w:hint="eastAsia"/>
                <w:b/>
                <w:sz w:val="24"/>
                <w:szCs w:val="21"/>
              </w:rPr>
              <w:t>项目</w:t>
            </w:r>
          </w:p>
        </w:tc>
        <w:tc>
          <w:tcPr>
            <w:tcW w:w="1600" w:type="dxa"/>
            <w:tcBorders>
              <w:top w:val="single" w:sz="8" w:space="0" w:color="auto"/>
              <w:left w:val="single" w:sz="4" w:space="0" w:color="auto"/>
              <w:bottom w:val="double" w:sz="6" w:space="0" w:color="000000"/>
              <w:right w:val="single" w:sz="4" w:space="0" w:color="auto"/>
            </w:tcBorders>
            <w:vAlign w:val="center"/>
          </w:tcPr>
          <w:p w:rsidR="00FD6284" w:rsidRDefault="00C53B2D">
            <w:pPr>
              <w:jc w:val="center"/>
              <w:rPr>
                <w:rFonts w:ascii="仿宋" w:hAnsi="仿宋" w:cs="宋体"/>
                <w:b/>
                <w:sz w:val="24"/>
                <w:szCs w:val="21"/>
              </w:rPr>
            </w:pPr>
            <w:r>
              <w:rPr>
                <w:rFonts w:ascii="仿宋" w:hAnsi="仿宋" w:cs="宋体" w:hint="eastAsia"/>
                <w:b/>
                <w:sz w:val="24"/>
                <w:szCs w:val="21"/>
              </w:rPr>
              <w:t>分项内容</w:t>
            </w:r>
          </w:p>
        </w:tc>
        <w:tc>
          <w:tcPr>
            <w:tcW w:w="700" w:type="dxa"/>
            <w:tcBorders>
              <w:top w:val="single" w:sz="8" w:space="0" w:color="auto"/>
              <w:left w:val="single" w:sz="4" w:space="0" w:color="auto"/>
              <w:bottom w:val="double" w:sz="6" w:space="0" w:color="000000"/>
              <w:right w:val="single" w:sz="4" w:space="0" w:color="auto"/>
            </w:tcBorders>
            <w:vAlign w:val="center"/>
          </w:tcPr>
          <w:p w:rsidR="00FD6284" w:rsidRDefault="00C53B2D">
            <w:pPr>
              <w:jc w:val="center"/>
              <w:rPr>
                <w:rFonts w:ascii="仿宋" w:hAnsi="仿宋" w:cs="宋体"/>
                <w:b/>
                <w:sz w:val="24"/>
                <w:szCs w:val="21"/>
              </w:rPr>
            </w:pPr>
            <w:r>
              <w:rPr>
                <w:rFonts w:ascii="仿宋" w:hAnsi="仿宋" w:cs="宋体" w:hint="eastAsia"/>
                <w:b/>
                <w:sz w:val="24"/>
                <w:szCs w:val="21"/>
              </w:rPr>
              <w:t>满分</w:t>
            </w:r>
          </w:p>
        </w:tc>
        <w:tc>
          <w:tcPr>
            <w:tcW w:w="6511" w:type="dxa"/>
            <w:tcBorders>
              <w:top w:val="single" w:sz="8" w:space="0" w:color="auto"/>
              <w:left w:val="single" w:sz="4" w:space="0" w:color="auto"/>
              <w:bottom w:val="double" w:sz="6" w:space="0" w:color="000000"/>
              <w:right w:val="single" w:sz="4" w:space="0" w:color="auto"/>
            </w:tcBorders>
            <w:vAlign w:val="center"/>
          </w:tcPr>
          <w:p w:rsidR="00FD6284" w:rsidRDefault="00C53B2D">
            <w:pPr>
              <w:jc w:val="center"/>
              <w:rPr>
                <w:rFonts w:ascii="仿宋" w:hAnsi="仿宋" w:cs="宋体"/>
                <w:b/>
                <w:sz w:val="24"/>
                <w:szCs w:val="21"/>
              </w:rPr>
            </w:pPr>
            <w:r>
              <w:rPr>
                <w:rFonts w:ascii="仿宋" w:hAnsi="仿宋" w:cs="宋体" w:hint="eastAsia"/>
                <w:b/>
                <w:sz w:val="24"/>
                <w:szCs w:val="21"/>
              </w:rPr>
              <w:t>评分说明</w:t>
            </w:r>
          </w:p>
        </w:tc>
      </w:tr>
      <w:tr w:rsidR="00FD6284" w:rsidTr="004D746F">
        <w:trPr>
          <w:trHeight w:val="1661"/>
          <w:jc w:val="center"/>
        </w:trPr>
        <w:tc>
          <w:tcPr>
            <w:tcW w:w="820" w:type="dxa"/>
            <w:vMerge w:val="restart"/>
            <w:tcBorders>
              <w:top w:val="single" w:sz="4" w:space="0" w:color="auto"/>
              <w:left w:val="single" w:sz="8" w:space="0" w:color="auto"/>
              <w:right w:val="single" w:sz="4" w:space="0" w:color="auto"/>
            </w:tcBorders>
            <w:vAlign w:val="center"/>
          </w:tcPr>
          <w:p w:rsidR="00FD6284" w:rsidRDefault="00C53B2D">
            <w:pPr>
              <w:ind w:firstLine="265"/>
              <w:rPr>
                <w:rFonts w:ascii="仿宋" w:hAnsi="仿宋" w:cs="宋体"/>
                <w:b/>
                <w:sz w:val="24"/>
                <w:szCs w:val="21"/>
              </w:rPr>
            </w:pPr>
            <w:r>
              <w:rPr>
                <w:rFonts w:ascii="仿宋" w:hAnsi="仿宋" w:cs="宋体" w:hint="eastAsia"/>
                <w:b/>
                <w:sz w:val="24"/>
                <w:szCs w:val="21"/>
              </w:rPr>
              <w:t>商</w:t>
            </w:r>
          </w:p>
          <w:p w:rsidR="00FD6284" w:rsidRDefault="00C53B2D">
            <w:pPr>
              <w:ind w:firstLine="265"/>
              <w:rPr>
                <w:rFonts w:ascii="仿宋" w:hAnsi="仿宋" w:cs="宋体"/>
                <w:b/>
                <w:sz w:val="24"/>
                <w:szCs w:val="21"/>
              </w:rPr>
            </w:pPr>
            <w:proofErr w:type="gramStart"/>
            <w:r>
              <w:rPr>
                <w:rFonts w:ascii="仿宋" w:hAnsi="仿宋" w:cs="宋体" w:hint="eastAsia"/>
                <w:b/>
                <w:sz w:val="24"/>
                <w:szCs w:val="21"/>
              </w:rPr>
              <w:t>务</w:t>
            </w:r>
            <w:proofErr w:type="gramEnd"/>
          </w:p>
          <w:p w:rsidR="00FD6284" w:rsidRDefault="00C53B2D">
            <w:pPr>
              <w:ind w:firstLine="265"/>
              <w:rPr>
                <w:rFonts w:ascii="仿宋" w:hAnsi="仿宋" w:cs="宋体"/>
                <w:b/>
                <w:sz w:val="24"/>
                <w:szCs w:val="21"/>
              </w:rPr>
            </w:pPr>
            <w:r>
              <w:rPr>
                <w:rFonts w:ascii="仿宋" w:hAnsi="仿宋" w:cs="宋体" w:hint="eastAsia"/>
                <w:b/>
                <w:sz w:val="24"/>
                <w:szCs w:val="21"/>
              </w:rPr>
              <w:t>得</w:t>
            </w:r>
          </w:p>
          <w:p w:rsidR="00FD6284" w:rsidRDefault="00C53B2D">
            <w:pPr>
              <w:ind w:firstLine="265"/>
              <w:rPr>
                <w:rFonts w:ascii="仿宋" w:hAnsi="仿宋" w:cs="宋体"/>
                <w:sz w:val="24"/>
                <w:szCs w:val="21"/>
              </w:rPr>
            </w:pPr>
            <w:r>
              <w:rPr>
                <w:rFonts w:ascii="仿宋" w:hAnsi="仿宋" w:cs="宋体" w:hint="eastAsia"/>
                <w:b/>
                <w:sz w:val="24"/>
                <w:szCs w:val="21"/>
              </w:rPr>
              <w:t>分</w:t>
            </w:r>
          </w:p>
        </w:tc>
        <w:tc>
          <w:tcPr>
            <w:tcW w:w="1600" w:type="dxa"/>
            <w:tcBorders>
              <w:top w:val="nil"/>
              <w:left w:val="nil"/>
              <w:bottom w:val="single" w:sz="4" w:space="0" w:color="auto"/>
              <w:right w:val="single" w:sz="4" w:space="0" w:color="auto"/>
            </w:tcBorders>
            <w:vAlign w:val="center"/>
          </w:tcPr>
          <w:p w:rsidR="00FD6284" w:rsidRDefault="00C53B2D">
            <w:pPr>
              <w:jc w:val="center"/>
              <w:rPr>
                <w:rFonts w:ascii="仿宋" w:hAnsi="仿宋" w:cs="宋体"/>
                <w:sz w:val="24"/>
                <w:szCs w:val="21"/>
              </w:rPr>
            </w:pPr>
            <w:r>
              <w:rPr>
                <w:rFonts w:ascii="仿宋" w:hAnsi="仿宋" w:cs="宋体" w:hint="eastAsia"/>
                <w:sz w:val="24"/>
                <w:szCs w:val="21"/>
              </w:rPr>
              <w:t>综合实力</w:t>
            </w:r>
          </w:p>
        </w:tc>
        <w:tc>
          <w:tcPr>
            <w:tcW w:w="700" w:type="dxa"/>
            <w:tcBorders>
              <w:top w:val="nil"/>
              <w:left w:val="nil"/>
              <w:bottom w:val="single" w:sz="4" w:space="0" w:color="auto"/>
              <w:right w:val="single" w:sz="4" w:space="0" w:color="auto"/>
            </w:tcBorders>
            <w:vAlign w:val="center"/>
          </w:tcPr>
          <w:p w:rsidR="00FD6284" w:rsidRDefault="00C53B2D">
            <w:pPr>
              <w:jc w:val="center"/>
              <w:rPr>
                <w:rFonts w:ascii="仿宋" w:hAnsi="仿宋" w:cs="宋体"/>
                <w:sz w:val="24"/>
                <w:szCs w:val="21"/>
              </w:rPr>
            </w:pPr>
            <w:r>
              <w:rPr>
                <w:rFonts w:ascii="仿宋" w:hAnsi="仿宋" w:cs="宋体" w:hint="eastAsia"/>
                <w:sz w:val="24"/>
                <w:szCs w:val="21"/>
              </w:rPr>
              <w:t>10</w:t>
            </w:r>
          </w:p>
        </w:tc>
        <w:tc>
          <w:tcPr>
            <w:tcW w:w="6511" w:type="dxa"/>
            <w:tcBorders>
              <w:top w:val="nil"/>
              <w:left w:val="nil"/>
              <w:bottom w:val="single" w:sz="4" w:space="0" w:color="auto"/>
              <w:right w:val="single" w:sz="4" w:space="0" w:color="auto"/>
            </w:tcBorders>
            <w:vAlign w:val="center"/>
          </w:tcPr>
          <w:p w:rsidR="00FD6284" w:rsidRDefault="00C53B2D">
            <w:pPr>
              <w:widowControl/>
              <w:jc w:val="left"/>
              <w:textAlignment w:val="center"/>
              <w:rPr>
                <w:rFonts w:ascii="仿宋" w:hAnsi="仿宋" w:cs="宋体"/>
                <w:sz w:val="24"/>
                <w:szCs w:val="21"/>
              </w:rPr>
            </w:pPr>
            <w:r>
              <w:rPr>
                <w:rFonts w:ascii="仿宋" w:hAnsi="仿宋" w:cs="宋体" w:hint="eastAsia"/>
                <w:sz w:val="24"/>
                <w:szCs w:val="21"/>
              </w:rPr>
              <w:t>投标单位企业资质、主要客户情况、人员情况等。通过综合评判：</w:t>
            </w:r>
            <w:proofErr w:type="gramStart"/>
            <w:r>
              <w:rPr>
                <w:rFonts w:ascii="仿宋" w:hAnsi="仿宋" w:cs="宋体" w:hint="eastAsia"/>
                <w:sz w:val="24"/>
                <w:szCs w:val="21"/>
              </w:rPr>
              <w:t>优得</w:t>
            </w:r>
            <w:proofErr w:type="gramEnd"/>
            <w:r>
              <w:rPr>
                <w:rFonts w:ascii="仿宋" w:hAnsi="仿宋" w:cs="宋体" w:hint="eastAsia"/>
                <w:sz w:val="24"/>
                <w:szCs w:val="21"/>
              </w:rPr>
              <w:t>9-10</w:t>
            </w:r>
            <w:r>
              <w:rPr>
                <w:rFonts w:ascii="仿宋" w:hAnsi="仿宋" w:cs="宋体" w:hint="eastAsia"/>
                <w:sz w:val="24"/>
                <w:szCs w:val="21"/>
              </w:rPr>
              <w:t>分，</w:t>
            </w:r>
            <w:proofErr w:type="gramStart"/>
            <w:r>
              <w:rPr>
                <w:rFonts w:ascii="仿宋" w:hAnsi="仿宋" w:cs="宋体" w:hint="eastAsia"/>
                <w:sz w:val="24"/>
                <w:szCs w:val="21"/>
              </w:rPr>
              <w:t>良得</w:t>
            </w:r>
            <w:proofErr w:type="gramEnd"/>
            <w:r>
              <w:rPr>
                <w:rFonts w:ascii="仿宋" w:hAnsi="仿宋" w:cs="宋体" w:hint="eastAsia"/>
                <w:sz w:val="24"/>
                <w:szCs w:val="21"/>
              </w:rPr>
              <w:t>6-8</w:t>
            </w:r>
            <w:r>
              <w:rPr>
                <w:rFonts w:ascii="仿宋" w:hAnsi="仿宋" w:cs="宋体" w:hint="eastAsia"/>
                <w:sz w:val="24"/>
                <w:szCs w:val="21"/>
              </w:rPr>
              <w:t>分，一般得</w:t>
            </w:r>
            <w:r>
              <w:rPr>
                <w:rFonts w:ascii="仿宋" w:hAnsi="仿宋" w:cs="宋体" w:hint="eastAsia"/>
                <w:sz w:val="24"/>
                <w:szCs w:val="21"/>
              </w:rPr>
              <w:t>3-5</w:t>
            </w:r>
            <w:r>
              <w:rPr>
                <w:rFonts w:ascii="仿宋" w:hAnsi="仿宋" w:cs="宋体" w:hint="eastAsia"/>
                <w:sz w:val="24"/>
                <w:szCs w:val="21"/>
              </w:rPr>
              <w:t>分，差得</w:t>
            </w:r>
            <w:r>
              <w:rPr>
                <w:rFonts w:ascii="仿宋" w:hAnsi="仿宋" w:cs="宋体" w:hint="eastAsia"/>
                <w:sz w:val="24"/>
                <w:szCs w:val="21"/>
              </w:rPr>
              <w:t>0-2</w:t>
            </w:r>
            <w:r>
              <w:rPr>
                <w:rFonts w:ascii="仿宋" w:hAnsi="仿宋" w:cs="宋体" w:hint="eastAsia"/>
                <w:sz w:val="24"/>
                <w:szCs w:val="21"/>
              </w:rPr>
              <w:t>分。</w:t>
            </w:r>
          </w:p>
        </w:tc>
      </w:tr>
      <w:tr w:rsidR="00FD6284" w:rsidTr="004D746F">
        <w:trPr>
          <w:trHeight w:val="1127"/>
          <w:jc w:val="center"/>
        </w:trPr>
        <w:tc>
          <w:tcPr>
            <w:tcW w:w="820" w:type="dxa"/>
            <w:vMerge/>
            <w:tcBorders>
              <w:left w:val="single" w:sz="8" w:space="0" w:color="auto"/>
              <w:right w:val="single" w:sz="4" w:space="0" w:color="auto"/>
            </w:tcBorders>
            <w:vAlign w:val="center"/>
          </w:tcPr>
          <w:p w:rsidR="00FD6284" w:rsidRDefault="00FD6284">
            <w:pPr>
              <w:rPr>
                <w:rFonts w:ascii="仿宋" w:hAnsi="仿宋" w:cs="宋体"/>
                <w:sz w:val="24"/>
                <w:szCs w:val="21"/>
              </w:rPr>
            </w:pPr>
          </w:p>
        </w:tc>
        <w:tc>
          <w:tcPr>
            <w:tcW w:w="1600" w:type="dxa"/>
            <w:tcBorders>
              <w:top w:val="nil"/>
              <w:left w:val="nil"/>
              <w:bottom w:val="single" w:sz="4" w:space="0" w:color="auto"/>
              <w:right w:val="single" w:sz="4" w:space="0" w:color="auto"/>
            </w:tcBorders>
            <w:vAlign w:val="center"/>
          </w:tcPr>
          <w:p w:rsidR="00FD6284" w:rsidRDefault="00C53B2D">
            <w:pPr>
              <w:jc w:val="center"/>
              <w:rPr>
                <w:rFonts w:ascii="仿宋" w:hAnsi="仿宋" w:cs="宋体"/>
                <w:sz w:val="24"/>
                <w:szCs w:val="21"/>
              </w:rPr>
            </w:pPr>
            <w:r>
              <w:rPr>
                <w:rFonts w:ascii="仿宋" w:hAnsi="仿宋" w:cs="宋体" w:hint="eastAsia"/>
                <w:sz w:val="24"/>
                <w:szCs w:val="21"/>
              </w:rPr>
              <w:t>产品资质</w:t>
            </w:r>
          </w:p>
        </w:tc>
        <w:tc>
          <w:tcPr>
            <w:tcW w:w="700" w:type="dxa"/>
            <w:tcBorders>
              <w:top w:val="nil"/>
              <w:left w:val="nil"/>
              <w:bottom w:val="single" w:sz="4" w:space="0" w:color="auto"/>
              <w:right w:val="single" w:sz="4" w:space="0" w:color="auto"/>
            </w:tcBorders>
            <w:vAlign w:val="center"/>
          </w:tcPr>
          <w:p w:rsidR="00FD6284" w:rsidRDefault="00F500BE" w:rsidP="004D746F">
            <w:pPr>
              <w:jc w:val="center"/>
              <w:rPr>
                <w:rFonts w:ascii="仿宋" w:hAnsi="仿宋" w:cs="宋体"/>
                <w:sz w:val="24"/>
                <w:szCs w:val="21"/>
              </w:rPr>
            </w:pPr>
            <w:r>
              <w:rPr>
                <w:rFonts w:ascii="仿宋" w:hAnsi="仿宋" w:cs="宋体" w:hint="eastAsia"/>
                <w:sz w:val="24"/>
                <w:szCs w:val="21"/>
              </w:rPr>
              <w:t>1</w:t>
            </w:r>
            <w:r w:rsidR="004D746F">
              <w:rPr>
                <w:rFonts w:ascii="仿宋" w:hAnsi="仿宋" w:cs="宋体" w:hint="eastAsia"/>
                <w:sz w:val="24"/>
                <w:szCs w:val="21"/>
              </w:rPr>
              <w:t>5</w:t>
            </w:r>
          </w:p>
        </w:tc>
        <w:tc>
          <w:tcPr>
            <w:tcW w:w="6511" w:type="dxa"/>
            <w:tcBorders>
              <w:top w:val="nil"/>
              <w:left w:val="nil"/>
              <w:bottom w:val="single" w:sz="4" w:space="0" w:color="auto"/>
              <w:right w:val="single" w:sz="4" w:space="0" w:color="auto"/>
            </w:tcBorders>
            <w:vAlign w:val="center"/>
          </w:tcPr>
          <w:p w:rsidR="00FD6284" w:rsidRDefault="005D399C" w:rsidP="005D399C">
            <w:pPr>
              <w:widowControl/>
              <w:jc w:val="left"/>
              <w:textAlignment w:val="center"/>
              <w:rPr>
                <w:rFonts w:ascii="仿宋" w:hAnsi="仿宋" w:cs="宋体"/>
                <w:sz w:val="24"/>
                <w:szCs w:val="21"/>
              </w:rPr>
            </w:pPr>
            <w:r>
              <w:rPr>
                <w:rFonts w:ascii="仿宋" w:hAnsi="仿宋" w:cs="宋体" w:hint="eastAsia"/>
                <w:sz w:val="24"/>
                <w:szCs w:val="21"/>
              </w:rPr>
              <w:t>供应空调</w:t>
            </w:r>
            <w:r w:rsidR="006129F6">
              <w:rPr>
                <w:rFonts w:ascii="仿宋" w:hAnsi="仿宋" w:cs="宋体" w:hint="eastAsia"/>
                <w:sz w:val="24"/>
                <w:szCs w:val="21"/>
              </w:rPr>
              <w:t>品牌为格力、美的品牌（</w:t>
            </w:r>
            <w:r w:rsidR="006129F6">
              <w:rPr>
                <w:rFonts w:ascii="仿宋" w:hAnsi="仿宋" w:cs="宋体" w:hint="eastAsia"/>
                <w:sz w:val="24"/>
                <w:szCs w:val="21"/>
              </w:rPr>
              <w:t>1</w:t>
            </w:r>
            <w:r>
              <w:rPr>
                <w:rFonts w:ascii="仿宋" w:hAnsi="仿宋" w:cs="宋体" w:hint="eastAsia"/>
                <w:sz w:val="24"/>
                <w:szCs w:val="21"/>
              </w:rPr>
              <w:t>2</w:t>
            </w:r>
            <w:r w:rsidR="006129F6">
              <w:rPr>
                <w:rFonts w:ascii="仿宋" w:hAnsi="仿宋" w:cs="宋体" w:hint="eastAsia"/>
                <w:sz w:val="24"/>
                <w:szCs w:val="21"/>
              </w:rPr>
              <w:t>分），海尔、海信、</w:t>
            </w:r>
            <w:r w:rsidR="006129F6">
              <w:rPr>
                <w:rFonts w:ascii="仿宋" w:hAnsi="仿宋" w:cs="宋体" w:hint="eastAsia"/>
                <w:sz w:val="24"/>
                <w:szCs w:val="21"/>
              </w:rPr>
              <w:t>TCL</w:t>
            </w:r>
            <w:r w:rsidR="006129F6">
              <w:rPr>
                <w:rFonts w:ascii="仿宋" w:hAnsi="仿宋" w:cs="宋体" w:hint="eastAsia"/>
                <w:sz w:val="24"/>
                <w:szCs w:val="21"/>
              </w:rPr>
              <w:t>品牌（</w:t>
            </w:r>
            <w:r w:rsidR="006129F6">
              <w:rPr>
                <w:rFonts w:ascii="仿宋" w:hAnsi="仿宋" w:cs="宋体" w:hint="eastAsia"/>
                <w:sz w:val="24"/>
                <w:szCs w:val="21"/>
              </w:rPr>
              <w:t>5</w:t>
            </w:r>
            <w:r w:rsidR="006129F6">
              <w:rPr>
                <w:rFonts w:ascii="仿宋" w:hAnsi="仿宋" w:cs="宋体" w:hint="eastAsia"/>
                <w:sz w:val="24"/>
                <w:szCs w:val="21"/>
              </w:rPr>
              <w:t>分），其余品牌（</w:t>
            </w:r>
            <w:r w:rsidR="006129F6">
              <w:rPr>
                <w:rFonts w:ascii="仿宋" w:hAnsi="仿宋" w:cs="宋体" w:hint="eastAsia"/>
                <w:sz w:val="24"/>
                <w:szCs w:val="21"/>
              </w:rPr>
              <w:t>2-0</w:t>
            </w:r>
            <w:r w:rsidR="006129F6">
              <w:rPr>
                <w:rFonts w:ascii="仿宋" w:hAnsi="仿宋" w:cs="宋体" w:hint="eastAsia"/>
                <w:sz w:val="24"/>
                <w:szCs w:val="21"/>
              </w:rPr>
              <w:t>分）</w:t>
            </w:r>
            <w:r w:rsidR="000C5394">
              <w:rPr>
                <w:rFonts w:ascii="仿宋" w:hAnsi="仿宋" w:cs="宋体" w:hint="eastAsia"/>
                <w:sz w:val="24"/>
                <w:szCs w:val="21"/>
              </w:rPr>
              <w:t>。</w:t>
            </w:r>
            <w:r w:rsidR="00AE1867">
              <w:rPr>
                <w:rFonts w:ascii="仿宋" w:hAnsi="仿宋" w:cs="宋体" w:hint="eastAsia"/>
                <w:sz w:val="24"/>
                <w:szCs w:val="21"/>
              </w:rPr>
              <w:t>供应除湿机及冷藏柜为国内知名一线品牌（</w:t>
            </w:r>
            <w:r w:rsidR="00AE1867">
              <w:rPr>
                <w:rFonts w:ascii="仿宋" w:hAnsi="仿宋" w:cs="宋体" w:hint="eastAsia"/>
                <w:sz w:val="24"/>
                <w:szCs w:val="21"/>
              </w:rPr>
              <w:t>3</w:t>
            </w:r>
            <w:r w:rsidR="00AE1867">
              <w:rPr>
                <w:rFonts w:ascii="仿宋" w:hAnsi="仿宋" w:cs="宋体" w:hint="eastAsia"/>
                <w:sz w:val="24"/>
                <w:szCs w:val="21"/>
              </w:rPr>
              <w:t>分），其余品牌（</w:t>
            </w:r>
            <w:r w:rsidR="00AE1867">
              <w:rPr>
                <w:rFonts w:ascii="仿宋" w:hAnsi="仿宋" w:cs="宋体" w:hint="eastAsia"/>
                <w:sz w:val="24"/>
                <w:szCs w:val="21"/>
              </w:rPr>
              <w:t>0</w:t>
            </w:r>
            <w:r w:rsidR="00AE1867">
              <w:rPr>
                <w:rFonts w:ascii="仿宋" w:hAnsi="仿宋" w:cs="宋体" w:hint="eastAsia"/>
                <w:sz w:val="24"/>
                <w:szCs w:val="21"/>
              </w:rPr>
              <w:t>分）。</w:t>
            </w:r>
          </w:p>
        </w:tc>
      </w:tr>
      <w:tr w:rsidR="00FD6284">
        <w:trPr>
          <w:trHeight w:val="1268"/>
          <w:jc w:val="center"/>
        </w:trPr>
        <w:tc>
          <w:tcPr>
            <w:tcW w:w="820" w:type="dxa"/>
            <w:vMerge/>
            <w:tcBorders>
              <w:left w:val="single" w:sz="8" w:space="0" w:color="auto"/>
              <w:right w:val="single" w:sz="4" w:space="0" w:color="auto"/>
            </w:tcBorders>
            <w:vAlign w:val="center"/>
          </w:tcPr>
          <w:p w:rsidR="00FD6284" w:rsidRDefault="00FD6284">
            <w:pPr>
              <w:rPr>
                <w:rFonts w:ascii="仿宋" w:hAnsi="仿宋" w:cs="宋体"/>
                <w:sz w:val="24"/>
                <w:szCs w:val="21"/>
              </w:rPr>
            </w:pPr>
          </w:p>
        </w:tc>
        <w:tc>
          <w:tcPr>
            <w:tcW w:w="1600" w:type="dxa"/>
            <w:tcBorders>
              <w:top w:val="nil"/>
              <w:left w:val="nil"/>
              <w:bottom w:val="single" w:sz="4" w:space="0" w:color="auto"/>
              <w:right w:val="single" w:sz="4" w:space="0" w:color="auto"/>
            </w:tcBorders>
            <w:vAlign w:val="center"/>
          </w:tcPr>
          <w:p w:rsidR="00FD6284" w:rsidRDefault="00C53B2D">
            <w:pPr>
              <w:jc w:val="center"/>
              <w:rPr>
                <w:rFonts w:ascii="仿宋" w:hAnsi="仿宋" w:cs="宋体"/>
                <w:sz w:val="24"/>
                <w:szCs w:val="21"/>
              </w:rPr>
            </w:pPr>
            <w:r>
              <w:rPr>
                <w:rFonts w:ascii="仿宋" w:hAnsi="仿宋" w:cs="宋体" w:hint="eastAsia"/>
                <w:sz w:val="24"/>
                <w:szCs w:val="21"/>
              </w:rPr>
              <w:t>售后服务</w:t>
            </w:r>
          </w:p>
        </w:tc>
        <w:tc>
          <w:tcPr>
            <w:tcW w:w="700" w:type="dxa"/>
            <w:tcBorders>
              <w:top w:val="nil"/>
              <w:left w:val="nil"/>
              <w:bottom w:val="single" w:sz="4" w:space="0" w:color="auto"/>
              <w:right w:val="single" w:sz="4" w:space="0" w:color="auto"/>
            </w:tcBorders>
            <w:vAlign w:val="center"/>
          </w:tcPr>
          <w:p w:rsidR="00FD6284" w:rsidRDefault="00515B48">
            <w:pPr>
              <w:jc w:val="center"/>
              <w:rPr>
                <w:rFonts w:ascii="仿宋" w:hAnsi="仿宋" w:cs="宋体"/>
                <w:sz w:val="24"/>
                <w:szCs w:val="21"/>
              </w:rPr>
            </w:pPr>
            <w:r>
              <w:rPr>
                <w:rFonts w:ascii="仿宋" w:hAnsi="仿宋" w:cs="宋体" w:hint="eastAsia"/>
                <w:sz w:val="24"/>
                <w:szCs w:val="21"/>
              </w:rPr>
              <w:t>10</w:t>
            </w:r>
          </w:p>
        </w:tc>
        <w:tc>
          <w:tcPr>
            <w:tcW w:w="6511" w:type="dxa"/>
            <w:tcBorders>
              <w:top w:val="nil"/>
              <w:left w:val="nil"/>
              <w:bottom w:val="single" w:sz="4" w:space="0" w:color="auto"/>
              <w:right w:val="single" w:sz="4" w:space="0" w:color="auto"/>
            </w:tcBorders>
            <w:vAlign w:val="center"/>
          </w:tcPr>
          <w:p w:rsidR="00FD6284" w:rsidRDefault="00C53B2D" w:rsidP="00515B48">
            <w:pPr>
              <w:jc w:val="left"/>
              <w:rPr>
                <w:rFonts w:ascii="仿宋" w:hAnsi="仿宋" w:cs="宋体"/>
                <w:sz w:val="24"/>
                <w:szCs w:val="21"/>
              </w:rPr>
            </w:pPr>
            <w:r>
              <w:rPr>
                <w:rFonts w:ascii="仿宋" w:hAnsi="仿宋" w:cs="宋体" w:hint="eastAsia"/>
                <w:sz w:val="24"/>
                <w:szCs w:val="21"/>
              </w:rPr>
              <w:t>对比投标单位提供的售后服务承诺，包括设备零配件供应速度，维修反馈时间，服务费用等指标，服务</w:t>
            </w:r>
            <w:proofErr w:type="gramStart"/>
            <w:r>
              <w:rPr>
                <w:rFonts w:ascii="仿宋" w:hAnsi="仿宋" w:cs="宋体" w:hint="eastAsia"/>
                <w:sz w:val="24"/>
                <w:szCs w:val="21"/>
              </w:rPr>
              <w:t>指标优得</w:t>
            </w:r>
            <w:proofErr w:type="gramEnd"/>
            <w:r w:rsidR="00515B48">
              <w:rPr>
                <w:rFonts w:ascii="仿宋" w:hAnsi="仿宋" w:cs="宋体" w:hint="eastAsia"/>
                <w:sz w:val="24"/>
                <w:szCs w:val="21"/>
              </w:rPr>
              <w:t>10-8</w:t>
            </w:r>
            <w:r>
              <w:rPr>
                <w:rFonts w:ascii="仿宋" w:hAnsi="仿宋" w:cs="宋体" w:hint="eastAsia"/>
                <w:sz w:val="24"/>
                <w:szCs w:val="21"/>
              </w:rPr>
              <w:t>分，</w:t>
            </w:r>
            <w:proofErr w:type="gramStart"/>
            <w:r>
              <w:rPr>
                <w:rFonts w:ascii="仿宋" w:hAnsi="仿宋" w:cs="宋体" w:hint="eastAsia"/>
                <w:sz w:val="24"/>
                <w:szCs w:val="21"/>
              </w:rPr>
              <w:t>良得</w:t>
            </w:r>
            <w:proofErr w:type="gramEnd"/>
            <w:r w:rsidR="00515B48">
              <w:rPr>
                <w:rFonts w:ascii="仿宋" w:hAnsi="仿宋" w:cs="宋体" w:hint="eastAsia"/>
                <w:sz w:val="24"/>
                <w:szCs w:val="21"/>
              </w:rPr>
              <w:t>7-5</w:t>
            </w:r>
            <w:r>
              <w:rPr>
                <w:rFonts w:ascii="仿宋" w:hAnsi="仿宋" w:cs="宋体" w:hint="eastAsia"/>
                <w:sz w:val="24"/>
                <w:szCs w:val="21"/>
              </w:rPr>
              <w:t>分，中得</w:t>
            </w:r>
            <w:r w:rsidR="00515B48">
              <w:rPr>
                <w:rFonts w:ascii="仿宋" w:hAnsi="仿宋" w:cs="宋体" w:hint="eastAsia"/>
                <w:sz w:val="24"/>
                <w:szCs w:val="21"/>
              </w:rPr>
              <w:t>4-2</w:t>
            </w:r>
            <w:r>
              <w:rPr>
                <w:rFonts w:ascii="仿宋" w:hAnsi="仿宋" w:cs="宋体" w:hint="eastAsia"/>
                <w:sz w:val="24"/>
                <w:szCs w:val="21"/>
              </w:rPr>
              <w:t>分，差得</w:t>
            </w:r>
            <w:r w:rsidR="00515B48">
              <w:rPr>
                <w:rFonts w:ascii="仿宋" w:hAnsi="仿宋" w:cs="宋体" w:hint="eastAsia"/>
                <w:sz w:val="24"/>
                <w:szCs w:val="21"/>
              </w:rPr>
              <w:t>1-0</w:t>
            </w:r>
            <w:r>
              <w:rPr>
                <w:rFonts w:ascii="仿宋" w:hAnsi="仿宋" w:cs="宋体" w:hint="eastAsia"/>
                <w:sz w:val="24"/>
                <w:szCs w:val="21"/>
              </w:rPr>
              <w:t>分。</w:t>
            </w:r>
          </w:p>
        </w:tc>
      </w:tr>
      <w:tr w:rsidR="00B11D3A">
        <w:trPr>
          <w:trHeight w:val="1268"/>
          <w:jc w:val="center"/>
        </w:trPr>
        <w:tc>
          <w:tcPr>
            <w:tcW w:w="820" w:type="dxa"/>
            <w:vMerge/>
            <w:tcBorders>
              <w:left w:val="single" w:sz="8" w:space="0" w:color="auto"/>
              <w:right w:val="single" w:sz="4" w:space="0" w:color="auto"/>
            </w:tcBorders>
            <w:vAlign w:val="center"/>
          </w:tcPr>
          <w:p w:rsidR="00B11D3A" w:rsidRDefault="00B11D3A">
            <w:pPr>
              <w:rPr>
                <w:rFonts w:ascii="仿宋" w:hAnsi="仿宋" w:cs="宋体"/>
                <w:sz w:val="24"/>
                <w:szCs w:val="21"/>
              </w:rPr>
            </w:pPr>
          </w:p>
        </w:tc>
        <w:tc>
          <w:tcPr>
            <w:tcW w:w="1600" w:type="dxa"/>
            <w:tcBorders>
              <w:top w:val="nil"/>
              <w:left w:val="nil"/>
              <w:bottom w:val="single" w:sz="4" w:space="0" w:color="auto"/>
              <w:right w:val="single" w:sz="4" w:space="0" w:color="auto"/>
            </w:tcBorders>
            <w:vAlign w:val="center"/>
          </w:tcPr>
          <w:p w:rsidR="00B11D3A" w:rsidRPr="00B11D3A" w:rsidRDefault="00B11D3A">
            <w:pPr>
              <w:jc w:val="center"/>
              <w:rPr>
                <w:rFonts w:asciiTheme="minorEastAsia" w:eastAsiaTheme="minorEastAsia" w:hAnsiTheme="minorEastAsia" w:cs="宋体"/>
                <w:sz w:val="24"/>
                <w:szCs w:val="21"/>
              </w:rPr>
            </w:pPr>
            <w:r w:rsidRPr="00B11D3A">
              <w:rPr>
                <w:rFonts w:asciiTheme="minorEastAsia" w:eastAsiaTheme="minorEastAsia" w:hAnsiTheme="minorEastAsia" w:cs="宋体" w:hint="eastAsia"/>
                <w:sz w:val="24"/>
                <w:szCs w:val="21"/>
              </w:rPr>
              <w:t>供应种类</w:t>
            </w:r>
          </w:p>
        </w:tc>
        <w:tc>
          <w:tcPr>
            <w:tcW w:w="700" w:type="dxa"/>
            <w:tcBorders>
              <w:top w:val="nil"/>
              <w:left w:val="nil"/>
              <w:bottom w:val="single" w:sz="4" w:space="0" w:color="auto"/>
              <w:right w:val="single" w:sz="4" w:space="0" w:color="auto"/>
            </w:tcBorders>
            <w:vAlign w:val="center"/>
          </w:tcPr>
          <w:p w:rsidR="00B11D3A" w:rsidRPr="00B11D3A" w:rsidRDefault="00B11D3A">
            <w:pPr>
              <w:jc w:val="center"/>
              <w:rPr>
                <w:rFonts w:asciiTheme="minorEastAsia" w:eastAsiaTheme="minorEastAsia" w:hAnsiTheme="minorEastAsia" w:cs="宋体"/>
                <w:sz w:val="24"/>
                <w:szCs w:val="21"/>
              </w:rPr>
            </w:pPr>
            <w:r w:rsidRPr="00B11D3A">
              <w:rPr>
                <w:rFonts w:asciiTheme="minorEastAsia" w:eastAsiaTheme="minorEastAsia" w:hAnsiTheme="minorEastAsia" w:cs="宋体" w:hint="eastAsia"/>
                <w:sz w:val="24"/>
                <w:szCs w:val="21"/>
              </w:rPr>
              <w:t>5</w:t>
            </w:r>
          </w:p>
        </w:tc>
        <w:tc>
          <w:tcPr>
            <w:tcW w:w="6511" w:type="dxa"/>
            <w:tcBorders>
              <w:top w:val="nil"/>
              <w:left w:val="nil"/>
              <w:bottom w:val="single" w:sz="4" w:space="0" w:color="auto"/>
              <w:right w:val="single" w:sz="4" w:space="0" w:color="auto"/>
            </w:tcBorders>
            <w:vAlign w:val="center"/>
          </w:tcPr>
          <w:p w:rsidR="00B11D3A" w:rsidRPr="00B11D3A" w:rsidRDefault="00B11D3A" w:rsidP="00B11D3A">
            <w:pPr>
              <w:jc w:val="left"/>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投标单位采购供应信息表中货物种类齐全得5分，供应种类缺少7种以内得4-3分，供应种类缺少大于7种得2-0分。</w:t>
            </w:r>
          </w:p>
        </w:tc>
      </w:tr>
      <w:tr w:rsidR="00FD6284">
        <w:trPr>
          <w:trHeight w:val="1131"/>
          <w:jc w:val="center"/>
        </w:trPr>
        <w:tc>
          <w:tcPr>
            <w:tcW w:w="820" w:type="dxa"/>
            <w:vMerge/>
            <w:tcBorders>
              <w:left w:val="single" w:sz="8" w:space="0" w:color="auto"/>
              <w:right w:val="single" w:sz="4" w:space="0" w:color="auto"/>
            </w:tcBorders>
            <w:vAlign w:val="center"/>
          </w:tcPr>
          <w:p w:rsidR="00FD6284" w:rsidRDefault="00FD6284">
            <w:pPr>
              <w:rPr>
                <w:rFonts w:ascii="仿宋" w:hAnsi="仿宋" w:cs="宋体"/>
                <w:sz w:val="24"/>
                <w:szCs w:val="21"/>
              </w:rPr>
            </w:pPr>
          </w:p>
        </w:tc>
        <w:tc>
          <w:tcPr>
            <w:tcW w:w="1600" w:type="dxa"/>
            <w:tcBorders>
              <w:top w:val="nil"/>
              <w:left w:val="nil"/>
              <w:bottom w:val="single" w:sz="4" w:space="0" w:color="auto"/>
              <w:right w:val="single" w:sz="4" w:space="0" w:color="auto"/>
            </w:tcBorders>
            <w:vAlign w:val="center"/>
          </w:tcPr>
          <w:p w:rsidR="00FD6284" w:rsidRDefault="00C53B2D">
            <w:pPr>
              <w:jc w:val="center"/>
              <w:rPr>
                <w:rFonts w:ascii="仿宋" w:hAnsi="仿宋" w:cs="宋体"/>
                <w:sz w:val="24"/>
                <w:szCs w:val="21"/>
              </w:rPr>
            </w:pPr>
            <w:r>
              <w:rPr>
                <w:rFonts w:ascii="仿宋" w:hAnsi="仿宋" w:cs="宋体" w:hint="eastAsia"/>
                <w:sz w:val="24"/>
                <w:szCs w:val="21"/>
              </w:rPr>
              <w:t>交货期</w:t>
            </w:r>
          </w:p>
        </w:tc>
        <w:tc>
          <w:tcPr>
            <w:tcW w:w="700" w:type="dxa"/>
            <w:tcBorders>
              <w:top w:val="nil"/>
              <w:left w:val="nil"/>
              <w:bottom w:val="single" w:sz="4" w:space="0" w:color="auto"/>
              <w:right w:val="single" w:sz="4" w:space="0" w:color="auto"/>
            </w:tcBorders>
            <w:vAlign w:val="center"/>
          </w:tcPr>
          <w:p w:rsidR="00FD6284" w:rsidRDefault="004D746F">
            <w:pPr>
              <w:jc w:val="center"/>
              <w:rPr>
                <w:rFonts w:ascii="仿宋" w:hAnsi="仿宋" w:cs="宋体"/>
                <w:sz w:val="24"/>
                <w:szCs w:val="21"/>
              </w:rPr>
            </w:pPr>
            <w:r>
              <w:rPr>
                <w:rFonts w:ascii="仿宋" w:hAnsi="仿宋" w:cs="宋体" w:hint="eastAsia"/>
                <w:sz w:val="24"/>
                <w:szCs w:val="21"/>
              </w:rPr>
              <w:t>5</w:t>
            </w:r>
          </w:p>
        </w:tc>
        <w:tc>
          <w:tcPr>
            <w:tcW w:w="6511" w:type="dxa"/>
            <w:tcBorders>
              <w:top w:val="nil"/>
              <w:left w:val="nil"/>
              <w:bottom w:val="single" w:sz="4" w:space="0" w:color="auto"/>
              <w:right w:val="single" w:sz="4" w:space="0" w:color="auto"/>
            </w:tcBorders>
            <w:vAlign w:val="center"/>
          </w:tcPr>
          <w:p w:rsidR="00FD6284" w:rsidRDefault="00C53B2D" w:rsidP="004D746F">
            <w:pPr>
              <w:jc w:val="left"/>
              <w:rPr>
                <w:rFonts w:ascii="仿宋" w:hAnsi="仿宋" w:cs="宋体"/>
                <w:sz w:val="24"/>
                <w:szCs w:val="21"/>
              </w:rPr>
            </w:pPr>
            <w:r>
              <w:rPr>
                <w:rFonts w:ascii="仿宋" w:hAnsi="仿宋" w:cs="宋体" w:hint="eastAsia"/>
                <w:sz w:val="24"/>
                <w:szCs w:val="21"/>
              </w:rPr>
              <w:t>交货期最短的投标单位得</w:t>
            </w:r>
            <w:r w:rsidR="004D746F">
              <w:rPr>
                <w:rFonts w:ascii="仿宋" w:hAnsi="仿宋" w:cs="宋体" w:hint="eastAsia"/>
                <w:sz w:val="24"/>
                <w:szCs w:val="21"/>
              </w:rPr>
              <w:t>5</w:t>
            </w:r>
            <w:r>
              <w:rPr>
                <w:rFonts w:ascii="仿宋" w:hAnsi="仿宋" w:cs="宋体" w:hint="eastAsia"/>
                <w:sz w:val="24"/>
                <w:szCs w:val="21"/>
              </w:rPr>
              <w:t>分，其他依次递减分别得</w:t>
            </w:r>
            <w:r w:rsidR="004D746F">
              <w:rPr>
                <w:rFonts w:ascii="仿宋" w:hAnsi="仿宋" w:cs="宋体" w:hint="eastAsia"/>
                <w:sz w:val="24"/>
                <w:szCs w:val="21"/>
              </w:rPr>
              <w:t>4</w:t>
            </w:r>
            <w:r>
              <w:rPr>
                <w:rFonts w:ascii="仿宋" w:hAnsi="仿宋" w:cs="宋体" w:hint="eastAsia"/>
                <w:sz w:val="24"/>
                <w:szCs w:val="21"/>
              </w:rPr>
              <w:t>分、</w:t>
            </w:r>
            <w:r w:rsidR="004D746F">
              <w:rPr>
                <w:rFonts w:ascii="仿宋" w:hAnsi="仿宋" w:cs="宋体" w:hint="eastAsia"/>
                <w:sz w:val="24"/>
                <w:szCs w:val="21"/>
              </w:rPr>
              <w:t>3</w:t>
            </w:r>
            <w:r>
              <w:rPr>
                <w:rFonts w:ascii="仿宋" w:hAnsi="仿宋" w:cs="宋体" w:hint="eastAsia"/>
                <w:sz w:val="24"/>
                <w:szCs w:val="21"/>
              </w:rPr>
              <w:t>分、</w:t>
            </w:r>
            <w:r w:rsidR="004D746F">
              <w:rPr>
                <w:rFonts w:ascii="仿宋" w:hAnsi="仿宋" w:cs="宋体" w:hint="eastAsia"/>
                <w:sz w:val="24"/>
                <w:szCs w:val="21"/>
              </w:rPr>
              <w:t>2</w:t>
            </w:r>
            <w:r>
              <w:rPr>
                <w:rFonts w:ascii="仿宋" w:hAnsi="仿宋" w:cs="宋体" w:hint="eastAsia"/>
                <w:sz w:val="24"/>
                <w:szCs w:val="21"/>
              </w:rPr>
              <w:t>分、</w:t>
            </w:r>
            <w:r w:rsidR="004D746F">
              <w:rPr>
                <w:rFonts w:ascii="仿宋" w:hAnsi="仿宋" w:cs="宋体" w:hint="eastAsia"/>
                <w:sz w:val="24"/>
                <w:szCs w:val="21"/>
              </w:rPr>
              <w:t>1</w:t>
            </w:r>
            <w:r>
              <w:rPr>
                <w:rFonts w:ascii="仿宋" w:hAnsi="仿宋" w:cs="宋体" w:hint="eastAsia"/>
                <w:sz w:val="24"/>
                <w:szCs w:val="21"/>
              </w:rPr>
              <w:t>分。</w:t>
            </w:r>
          </w:p>
        </w:tc>
      </w:tr>
      <w:tr w:rsidR="00FD6284">
        <w:trPr>
          <w:trHeight w:val="2590"/>
          <w:jc w:val="center"/>
        </w:trPr>
        <w:tc>
          <w:tcPr>
            <w:tcW w:w="820" w:type="dxa"/>
            <w:tcBorders>
              <w:top w:val="single" w:sz="4" w:space="0" w:color="auto"/>
              <w:left w:val="single" w:sz="8" w:space="0" w:color="auto"/>
              <w:bottom w:val="single" w:sz="4" w:space="0" w:color="auto"/>
              <w:right w:val="single" w:sz="4" w:space="0" w:color="auto"/>
            </w:tcBorders>
            <w:vAlign w:val="center"/>
          </w:tcPr>
          <w:p w:rsidR="00FD6284" w:rsidRDefault="00C53B2D">
            <w:pPr>
              <w:jc w:val="center"/>
              <w:rPr>
                <w:rFonts w:ascii="仿宋" w:hAnsi="仿宋" w:cs="宋体"/>
                <w:b/>
                <w:sz w:val="24"/>
                <w:szCs w:val="21"/>
              </w:rPr>
            </w:pPr>
            <w:r>
              <w:rPr>
                <w:rFonts w:ascii="仿宋" w:hAnsi="仿宋" w:cs="宋体" w:hint="eastAsia"/>
                <w:b/>
                <w:sz w:val="24"/>
                <w:szCs w:val="21"/>
              </w:rPr>
              <w:t>价</w:t>
            </w:r>
          </w:p>
          <w:p w:rsidR="00FD6284" w:rsidRDefault="00C53B2D">
            <w:pPr>
              <w:jc w:val="center"/>
              <w:rPr>
                <w:rFonts w:ascii="仿宋" w:hAnsi="仿宋" w:cs="宋体"/>
                <w:b/>
                <w:sz w:val="24"/>
                <w:szCs w:val="21"/>
              </w:rPr>
            </w:pPr>
            <w:r>
              <w:rPr>
                <w:rFonts w:ascii="仿宋" w:hAnsi="仿宋" w:cs="宋体" w:hint="eastAsia"/>
                <w:b/>
                <w:sz w:val="24"/>
                <w:szCs w:val="21"/>
              </w:rPr>
              <w:t>格</w:t>
            </w:r>
          </w:p>
          <w:p w:rsidR="00FD6284" w:rsidRDefault="00C53B2D">
            <w:pPr>
              <w:jc w:val="center"/>
              <w:rPr>
                <w:rFonts w:ascii="仿宋" w:hAnsi="仿宋" w:cs="宋体"/>
                <w:b/>
                <w:sz w:val="24"/>
                <w:szCs w:val="21"/>
              </w:rPr>
            </w:pPr>
            <w:r>
              <w:rPr>
                <w:rFonts w:ascii="仿宋" w:hAnsi="仿宋" w:cs="宋体" w:hint="eastAsia"/>
                <w:b/>
                <w:sz w:val="24"/>
                <w:szCs w:val="21"/>
              </w:rPr>
              <w:t>得</w:t>
            </w:r>
          </w:p>
          <w:p w:rsidR="00FD6284" w:rsidRDefault="00C53B2D">
            <w:pPr>
              <w:jc w:val="center"/>
              <w:rPr>
                <w:rFonts w:ascii="仿宋" w:hAnsi="仿宋" w:cs="宋体"/>
                <w:sz w:val="24"/>
                <w:szCs w:val="21"/>
              </w:rPr>
            </w:pPr>
            <w:r>
              <w:rPr>
                <w:rFonts w:ascii="仿宋" w:hAnsi="仿宋" w:cs="宋体" w:hint="eastAsia"/>
                <w:b/>
                <w:sz w:val="24"/>
                <w:szCs w:val="21"/>
              </w:rPr>
              <w:t>分</w:t>
            </w:r>
          </w:p>
        </w:tc>
        <w:tc>
          <w:tcPr>
            <w:tcW w:w="1600" w:type="dxa"/>
            <w:tcBorders>
              <w:top w:val="nil"/>
              <w:left w:val="nil"/>
              <w:bottom w:val="single" w:sz="4" w:space="0" w:color="auto"/>
              <w:right w:val="single" w:sz="4" w:space="0" w:color="auto"/>
            </w:tcBorders>
            <w:vAlign w:val="center"/>
          </w:tcPr>
          <w:p w:rsidR="00FD6284" w:rsidRDefault="00C53B2D">
            <w:pPr>
              <w:jc w:val="center"/>
              <w:rPr>
                <w:rFonts w:ascii="仿宋" w:hAnsi="仿宋" w:cs="宋体"/>
                <w:sz w:val="24"/>
                <w:szCs w:val="21"/>
              </w:rPr>
            </w:pPr>
            <w:r>
              <w:rPr>
                <w:rFonts w:ascii="仿宋" w:hAnsi="仿宋" w:cs="宋体" w:hint="eastAsia"/>
                <w:sz w:val="24"/>
                <w:szCs w:val="21"/>
              </w:rPr>
              <w:t>投标报价</w:t>
            </w:r>
          </w:p>
        </w:tc>
        <w:tc>
          <w:tcPr>
            <w:tcW w:w="700" w:type="dxa"/>
            <w:tcBorders>
              <w:top w:val="nil"/>
              <w:left w:val="nil"/>
              <w:bottom w:val="single" w:sz="4" w:space="0" w:color="auto"/>
              <w:right w:val="single" w:sz="4" w:space="0" w:color="auto"/>
            </w:tcBorders>
            <w:vAlign w:val="center"/>
          </w:tcPr>
          <w:p w:rsidR="00FD6284" w:rsidRDefault="00515B48">
            <w:pPr>
              <w:jc w:val="center"/>
              <w:rPr>
                <w:rFonts w:ascii="仿宋" w:hAnsi="仿宋" w:cs="宋体"/>
                <w:sz w:val="24"/>
                <w:szCs w:val="21"/>
              </w:rPr>
            </w:pPr>
            <w:r>
              <w:rPr>
                <w:rFonts w:ascii="仿宋" w:hAnsi="仿宋" w:cs="宋体" w:hint="eastAsia"/>
                <w:sz w:val="24"/>
                <w:szCs w:val="21"/>
              </w:rPr>
              <w:t>55</w:t>
            </w:r>
          </w:p>
        </w:tc>
        <w:tc>
          <w:tcPr>
            <w:tcW w:w="6511" w:type="dxa"/>
            <w:tcBorders>
              <w:top w:val="nil"/>
              <w:left w:val="nil"/>
              <w:bottom w:val="single" w:sz="4" w:space="0" w:color="auto"/>
              <w:right w:val="single" w:sz="4" w:space="0" w:color="auto"/>
            </w:tcBorders>
            <w:vAlign w:val="center"/>
          </w:tcPr>
          <w:p w:rsidR="00FD6284" w:rsidRPr="00B11D3A" w:rsidRDefault="00C53B2D" w:rsidP="00E87673">
            <w:pPr>
              <w:widowControl/>
              <w:jc w:val="left"/>
              <w:textAlignment w:val="center"/>
              <w:rPr>
                <w:rFonts w:ascii="仿宋" w:hAnsi="仿宋" w:cs="宋体"/>
                <w:sz w:val="24"/>
              </w:rPr>
            </w:pPr>
            <w:r w:rsidRPr="00B11D3A">
              <w:rPr>
                <w:rFonts w:ascii="仿宋" w:hAnsi="仿宋" w:cs="宋体" w:hint="eastAsia"/>
                <w:sz w:val="24"/>
              </w:rPr>
              <w:t>壁挂式空调</w:t>
            </w:r>
            <w:r w:rsidRPr="00B11D3A">
              <w:rPr>
                <w:rFonts w:ascii="仿宋" w:hAnsi="仿宋" w:cs="宋体" w:hint="eastAsia"/>
                <w:sz w:val="24"/>
              </w:rPr>
              <w:t>1</w:t>
            </w:r>
            <w:r w:rsidRPr="00B11D3A">
              <w:rPr>
                <w:rFonts w:ascii="仿宋" w:hAnsi="仿宋" w:cs="宋体" w:hint="eastAsia"/>
                <w:sz w:val="24"/>
              </w:rPr>
              <w:t>匹、壁挂式空调</w:t>
            </w:r>
            <w:r w:rsidRPr="00B11D3A">
              <w:rPr>
                <w:rFonts w:ascii="仿宋" w:hAnsi="仿宋" w:cs="宋体" w:hint="eastAsia"/>
                <w:sz w:val="24"/>
              </w:rPr>
              <w:t>1.5</w:t>
            </w:r>
            <w:r w:rsidRPr="00B11D3A">
              <w:rPr>
                <w:rFonts w:ascii="仿宋" w:hAnsi="仿宋" w:cs="宋体" w:hint="eastAsia"/>
                <w:sz w:val="24"/>
              </w:rPr>
              <w:t>匹、壁挂式空调</w:t>
            </w:r>
            <w:r w:rsidRPr="00B11D3A">
              <w:rPr>
                <w:rFonts w:ascii="仿宋" w:hAnsi="仿宋" w:cs="宋体" w:hint="eastAsia"/>
                <w:sz w:val="24"/>
              </w:rPr>
              <w:t>2</w:t>
            </w:r>
            <w:r w:rsidRPr="00B11D3A">
              <w:rPr>
                <w:rFonts w:ascii="仿宋" w:hAnsi="仿宋" w:cs="宋体" w:hint="eastAsia"/>
                <w:sz w:val="24"/>
              </w:rPr>
              <w:t>匹、柜式空调</w:t>
            </w:r>
            <w:r w:rsidRPr="00B11D3A">
              <w:rPr>
                <w:rFonts w:ascii="仿宋" w:hAnsi="仿宋" w:cs="宋体" w:hint="eastAsia"/>
                <w:sz w:val="24"/>
              </w:rPr>
              <w:t>3</w:t>
            </w:r>
            <w:r w:rsidRPr="00B11D3A">
              <w:rPr>
                <w:rFonts w:ascii="仿宋" w:hAnsi="仿宋" w:cs="宋体" w:hint="eastAsia"/>
                <w:sz w:val="24"/>
              </w:rPr>
              <w:t>匹、中央空调</w:t>
            </w:r>
            <w:proofErr w:type="gramStart"/>
            <w:r w:rsidRPr="00B11D3A">
              <w:rPr>
                <w:rFonts w:ascii="仿宋" w:hAnsi="仿宋" w:cs="宋体" w:hint="eastAsia"/>
                <w:sz w:val="24"/>
              </w:rPr>
              <w:t>天花机</w:t>
            </w:r>
            <w:proofErr w:type="gramEnd"/>
            <w:r w:rsidRPr="00B11D3A">
              <w:rPr>
                <w:rFonts w:ascii="仿宋" w:hAnsi="仿宋" w:cs="宋体" w:hint="eastAsia"/>
                <w:sz w:val="24"/>
              </w:rPr>
              <w:t>3</w:t>
            </w:r>
            <w:r w:rsidRPr="00B11D3A">
              <w:rPr>
                <w:rFonts w:ascii="仿宋" w:hAnsi="仿宋" w:cs="宋体" w:hint="eastAsia"/>
                <w:sz w:val="24"/>
              </w:rPr>
              <w:t>匹、</w:t>
            </w:r>
            <w:r w:rsidRPr="00B11D3A">
              <w:rPr>
                <w:rFonts w:hint="eastAsia"/>
                <w:sz w:val="24"/>
              </w:rPr>
              <w:t>中央空调</w:t>
            </w:r>
            <w:proofErr w:type="gramStart"/>
            <w:r w:rsidRPr="00B11D3A">
              <w:rPr>
                <w:rFonts w:hint="eastAsia"/>
                <w:sz w:val="24"/>
              </w:rPr>
              <w:t>天花机</w:t>
            </w:r>
            <w:proofErr w:type="gramEnd"/>
            <w:r w:rsidRPr="00B11D3A">
              <w:rPr>
                <w:rFonts w:hint="eastAsia"/>
                <w:sz w:val="24"/>
              </w:rPr>
              <w:t>5</w:t>
            </w:r>
            <w:r w:rsidRPr="00B11D3A">
              <w:rPr>
                <w:rFonts w:hint="eastAsia"/>
                <w:sz w:val="24"/>
              </w:rPr>
              <w:t>匹、</w:t>
            </w:r>
            <w:r w:rsidRPr="00B11D3A">
              <w:rPr>
                <w:rFonts w:ascii="仿宋" w:hAnsi="仿宋" w:cs="宋体" w:hint="eastAsia"/>
                <w:sz w:val="24"/>
              </w:rPr>
              <w:t>柜式空调</w:t>
            </w:r>
            <w:r w:rsidRPr="00B11D3A">
              <w:rPr>
                <w:rFonts w:ascii="仿宋" w:hAnsi="仿宋" w:cs="宋体" w:hint="eastAsia"/>
                <w:sz w:val="24"/>
              </w:rPr>
              <w:t>5</w:t>
            </w:r>
            <w:r w:rsidRPr="00B11D3A">
              <w:rPr>
                <w:rFonts w:ascii="仿宋" w:hAnsi="仿宋" w:cs="宋体" w:hint="eastAsia"/>
                <w:sz w:val="24"/>
              </w:rPr>
              <w:t>匹的空调设备（具体表明对应在采购信息表中的序号</w:t>
            </w:r>
            <w:r w:rsidRPr="00B11D3A">
              <w:rPr>
                <w:rFonts w:ascii="仿宋" w:hAnsi="仿宋" w:cs="宋体" w:hint="eastAsia"/>
                <w:sz w:val="24"/>
              </w:rPr>
              <w:t>1</w:t>
            </w:r>
            <w:r w:rsidRPr="00B11D3A">
              <w:rPr>
                <w:rFonts w:ascii="仿宋" w:hAnsi="仿宋" w:cs="宋体" w:hint="eastAsia"/>
                <w:sz w:val="24"/>
              </w:rPr>
              <w:t>、</w:t>
            </w:r>
            <w:r w:rsidRPr="00B11D3A">
              <w:rPr>
                <w:rFonts w:ascii="仿宋" w:hAnsi="仿宋" w:cs="宋体" w:hint="eastAsia"/>
                <w:sz w:val="24"/>
              </w:rPr>
              <w:t>3</w:t>
            </w:r>
            <w:r w:rsidRPr="00B11D3A">
              <w:rPr>
                <w:rFonts w:ascii="仿宋" w:hAnsi="仿宋" w:cs="宋体" w:hint="eastAsia"/>
                <w:sz w:val="24"/>
              </w:rPr>
              <w:t>、</w:t>
            </w:r>
            <w:r w:rsidRPr="00B11D3A">
              <w:rPr>
                <w:rFonts w:ascii="仿宋" w:hAnsi="仿宋" w:cs="宋体" w:hint="eastAsia"/>
                <w:sz w:val="24"/>
              </w:rPr>
              <w:t>5</w:t>
            </w:r>
            <w:r w:rsidRPr="00B11D3A">
              <w:rPr>
                <w:rFonts w:ascii="仿宋" w:hAnsi="仿宋" w:cs="宋体" w:hint="eastAsia"/>
                <w:sz w:val="24"/>
              </w:rPr>
              <w:t>、</w:t>
            </w:r>
            <w:r w:rsidRPr="00B11D3A">
              <w:rPr>
                <w:rFonts w:ascii="仿宋" w:hAnsi="仿宋" w:cs="宋体" w:hint="eastAsia"/>
                <w:sz w:val="24"/>
              </w:rPr>
              <w:t>8</w:t>
            </w:r>
            <w:r w:rsidRPr="00B11D3A">
              <w:rPr>
                <w:rFonts w:ascii="仿宋" w:hAnsi="仿宋" w:cs="宋体" w:hint="eastAsia"/>
                <w:sz w:val="24"/>
              </w:rPr>
              <w:t>、</w:t>
            </w:r>
            <w:r w:rsidRPr="00B11D3A">
              <w:rPr>
                <w:rFonts w:ascii="仿宋" w:hAnsi="仿宋" w:cs="宋体" w:hint="eastAsia"/>
                <w:sz w:val="24"/>
              </w:rPr>
              <w:t>9</w:t>
            </w:r>
            <w:r w:rsidRPr="00B11D3A">
              <w:rPr>
                <w:rFonts w:ascii="仿宋" w:hAnsi="仿宋" w:cs="宋体" w:hint="eastAsia"/>
                <w:sz w:val="24"/>
              </w:rPr>
              <w:t>、</w:t>
            </w:r>
            <w:r w:rsidRPr="00B11D3A">
              <w:rPr>
                <w:rFonts w:ascii="仿宋" w:hAnsi="仿宋" w:cs="宋体" w:hint="eastAsia"/>
                <w:sz w:val="24"/>
              </w:rPr>
              <w:t>10</w:t>
            </w:r>
            <w:r w:rsidRPr="00B11D3A">
              <w:rPr>
                <w:rFonts w:ascii="仿宋" w:hAnsi="仿宋" w:cs="宋体" w:hint="eastAsia"/>
                <w:sz w:val="24"/>
              </w:rPr>
              <w:t>、</w:t>
            </w:r>
            <w:r w:rsidRPr="00B11D3A">
              <w:rPr>
                <w:rFonts w:ascii="仿宋" w:hAnsi="仿宋" w:cs="宋体" w:hint="eastAsia"/>
                <w:sz w:val="24"/>
              </w:rPr>
              <w:t>11</w:t>
            </w:r>
            <w:r w:rsidRPr="00B11D3A">
              <w:rPr>
                <w:rFonts w:ascii="仿宋" w:hAnsi="仿宋" w:cs="宋体" w:hint="eastAsia"/>
                <w:sz w:val="24"/>
              </w:rPr>
              <w:t>）为我司常规采购设备，其单价合计最低者得</w:t>
            </w:r>
            <w:r w:rsidR="00720D2E">
              <w:rPr>
                <w:rFonts w:ascii="仿宋" w:hAnsi="仿宋" w:cs="宋体" w:hint="eastAsia"/>
                <w:sz w:val="24"/>
              </w:rPr>
              <w:t>40</w:t>
            </w:r>
            <w:r w:rsidRPr="00B11D3A">
              <w:rPr>
                <w:rFonts w:ascii="仿宋" w:hAnsi="仿宋" w:cs="宋体" w:hint="eastAsia"/>
                <w:sz w:val="24"/>
              </w:rPr>
              <w:t>分，第二价低者得</w:t>
            </w:r>
            <w:r w:rsidR="00720D2E">
              <w:rPr>
                <w:rFonts w:ascii="仿宋" w:hAnsi="仿宋" w:cs="宋体" w:hint="eastAsia"/>
                <w:sz w:val="24"/>
              </w:rPr>
              <w:t>35</w:t>
            </w:r>
            <w:r w:rsidRPr="00B11D3A">
              <w:rPr>
                <w:rFonts w:ascii="仿宋" w:hAnsi="仿宋" w:cs="宋体" w:hint="eastAsia"/>
                <w:sz w:val="24"/>
              </w:rPr>
              <w:t>分，第三价低者得</w:t>
            </w:r>
            <w:r w:rsidRPr="00B11D3A">
              <w:rPr>
                <w:rFonts w:ascii="仿宋" w:hAnsi="仿宋" w:cs="宋体" w:hint="eastAsia"/>
                <w:sz w:val="24"/>
              </w:rPr>
              <w:t>3</w:t>
            </w:r>
            <w:r w:rsidR="00720D2E">
              <w:rPr>
                <w:rFonts w:ascii="仿宋" w:hAnsi="仿宋" w:cs="宋体" w:hint="eastAsia"/>
                <w:sz w:val="24"/>
              </w:rPr>
              <w:t>0</w:t>
            </w:r>
            <w:r w:rsidRPr="00B11D3A">
              <w:rPr>
                <w:rFonts w:ascii="仿宋" w:hAnsi="仿宋" w:cs="宋体" w:hint="eastAsia"/>
                <w:sz w:val="24"/>
              </w:rPr>
              <w:t>分，以此类推直至得</w:t>
            </w:r>
            <w:r w:rsidRPr="00B11D3A">
              <w:rPr>
                <w:rFonts w:ascii="仿宋" w:hAnsi="仿宋" w:cs="宋体" w:hint="eastAsia"/>
                <w:sz w:val="24"/>
              </w:rPr>
              <w:t>0</w:t>
            </w:r>
            <w:r w:rsidRPr="00B11D3A">
              <w:rPr>
                <w:rFonts w:ascii="仿宋" w:hAnsi="仿宋" w:cs="宋体" w:hint="eastAsia"/>
                <w:sz w:val="24"/>
              </w:rPr>
              <w:t>分（以上</w:t>
            </w:r>
            <w:r w:rsidR="00E87673">
              <w:rPr>
                <w:rFonts w:ascii="仿宋" w:hAnsi="仿宋" w:cs="宋体" w:hint="eastAsia"/>
                <w:sz w:val="24"/>
              </w:rPr>
              <w:t>七</w:t>
            </w:r>
            <w:r w:rsidRPr="00B11D3A">
              <w:rPr>
                <w:rFonts w:ascii="仿宋" w:hAnsi="仿宋" w:cs="宋体" w:hint="eastAsia"/>
                <w:sz w:val="24"/>
              </w:rPr>
              <w:t>种设备，投标单位必须供应并报价，否则不具备中标资格）；其他货物单价合计最低者得</w:t>
            </w:r>
            <w:r w:rsidR="004A62E8">
              <w:rPr>
                <w:rFonts w:ascii="仿宋" w:hAnsi="仿宋" w:cs="宋体" w:hint="eastAsia"/>
                <w:sz w:val="24"/>
              </w:rPr>
              <w:t>15</w:t>
            </w:r>
            <w:r w:rsidRPr="00B11D3A">
              <w:rPr>
                <w:rFonts w:ascii="仿宋" w:hAnsi="仿宋" w:cs="宋体" w:hint="eastAsia"/>
                <w:sz w:val="24"/>
              </w:rPr>
              <w:t>分，第二价低者得</w:t>
            </w:r>
            <w:r w:rsidR="004A62E8">
              <w:rPr>
                <w:rFonts w:ascii="仿宋" w:hAnsi="仿宋" w:cs="宋体" w:hint="eastAsia"/>
                <w:sz w:val="24"/>
              </w:rPr>
              <w:t>10</w:t>
            </w:r>
            <w:r w:rsidRPr="00B11D3A">
              <w:rPr>
                <w:rFonts w:ascii="仿宋" w:hAnsi="仿宋" w:cs="宋体" w:hint="eastAsia"/>
                <w:sz w:val="24"/>
              </w:rPr>
              <w:t>分，第三价低者得</w:t>
            </w:r>
            <w:r w:rsidR="004A62E8">
              <w:rPr>
                <w:rFonts w:ascii="仿宋" w:hAnsi="仿宋" w:cs="宋体" w:hint="eastAsia"/>
                <w:sz w:val="24"/>
              </w:rPr>
              <w:t>5</w:t>
            </w:r>
            <w:r w:rsidRPr="00B11D3A">
              <w:rPr>
                <w:rFonts w:ascii="仿宋" w:hAnsi="仿宋" w:cs="宋体" w:hint="eastAsia"/>
                <w:sz w:val="24"/>
              </w:rPr>
              <w:t>分，以此类推直至得</w:t>
            </w:r>
            <w:r w:rsidRPr="00B11D3A">
              <w:rPr>
                <w:rFonts w:ascii="仿宋" w:hAnsi="仿宋" w:cs="宋体" w:hint="eastAsia"/>
                <w:sz w:val="24"/>
              </w:rPr>
              <w:t>0</w:t>
            </w:r>
            <w:r w:rsidRPr="00B11D3A">
              <w:rPr>
                <w:rFonts w:ascii="仿宋" w:hAnsi="仿宋" w:cs="宋体" w:hint="eastAsia"/>
                <w:sz w:val="24"/>
              </w:rPr>
              <w:t>分（若其他设备中有未能供应的，则按其他几家报价中的最高报价计算。）</w:t>
            </w:r>
          </w:p>
        </w:tc>
      </w:tr>
      <w:tr w:rsidR="00FD6284">
        <w:trPr>
          <w:trHeight w:val="856"/>
          <w:jc w:val="center"/>
        </w:trPr>
        <w:tc>
          <w:tcPr>
            <w:tcW w:w="2420" w:type="dxa"/>
            <w:gridSpan w:val="2"/>
            <w:tcBorders>
              <w:top w:val="single" w:sz="4" w:space="0" w:color="auto"/>
              <w:left w:val="single" w:sz="8" w:space="0" w:color="auto"/>
              <w:bottom w:val="single" w:sz="8" w:space="0" w:color="auto"/>
              <w:right w:val="single" w:sz="4" w:space="0" w:color="auto"/>
            </w:tcBorders>
            <w:vAlign w:val="center"/>
          </w:tcPr>
          <w:p w:rsidR="00FD6284" w:rsidRDefault="00C53B2D">
            <w:pPr>
              <w:jc w:val="center"/>
              <w:rPr>
                <w:rFonts w:ascii="仿宋" w:hAnsi="仿宋" w:cs="宋体"/>
                <w:sz w:val="24"/>
                <w:szCs w:val="21"/>
              </w:rPr>
            </w:pPr>
            <w:r>
              <w:rPr>
                <w:rFonts w:ascii="仿宋" w:hAnsi="仿宋" w:cs="宋体" w:hint="eastAsia"/>
                <w:sz w:val="24"/>
                <w:szCs w:val="21"/>
              </w:rPr>
              <w:t>共计</w:t>
            </w:r>
          </w:p>
        </w:tc>
        <w:tc>
          <w:tcPr>
            <w:tcW w:w="700" w:type="dxa"/>
            <w:tcBorders>
              <w:top w:val="nil"/>
              <w:left w:val="nil"/>
              <w:bottom w:val="single" w:sz="8" w:space="0" w:color="auto"/>
              <w:right w:val="single" w:sz="4" w:space="0" w:color="auto"/>
            </w:tcBorders>
            <w:vAlign w:val="center"/>
          </w:tcPr>
          <w:p w:rsidR="00FD6284" w:rsidRDefault="00C53B2D">
            <w:pPr>
              <w:jc w:val="center"/>
              <w:rPr>
                <w:rFonts w:ascii="仿宋" w:hAnsi="仿宋" w:cs="宋体"/>
                <w:sz w:val="24"/>
                <w:szCs w:val="21"/>
              </w:rPr>
            </w:pPr>
            <w:r>
              <w:rPr>
                <w:rFonts w:ascii="仿宋" w:hAnsi="仿宋" w:cs="宋体" w:hint="eastAsia"/>
                <w:sz w:val="24"/>
                <w:szCs w:val="21"/>
              </w:rPr>
              <w:t>100</w:t>
            </w:r>
          </w:p>
        </w:tc>
        <w:tc>
          <w:tcPr>
            <w:tcW w:w="6511" w:type="dxa"/>
            <w:tcBorders>
              <w:top w:val="nil"/>
              <w:left w:val="nil"/>
              <w:bottom w:val="single" w:sz="8" w:space="0" w:color="auto"/>
              <w:right w:val="single" w:sz="4" w:space="0" w:color="auto"/>
            </w:tcBorders>
            <w:vAlign w:val="center"/>
          </w:tcPr>
          <w:p w:rsidR="00FD6284" w:rsidRDefault="00C53B2D">
            <w:pPr>
              <w:rPr>
                <w:rFonts w:ascii="仿宋" w:hAnsi="仿宋" w:cs="宋体"/>
                <w:sz w:val="24"/>
                <w:szCs w:val="21"/>
              </w:rPr>
            </w:pPr>
            <w:r>
              <w:rPr>
                <w:rFonts w:ascii="仿宋" w:hAnsi="仿宋" w:cs="宋体" w:hint="eastAsia"/>
                <w:sz w:val="24"/>
                <w:szCs w:val="21"/>
              </w:rPr>
              <w:t xml:space="preserve">　</w:t>
            </w:r>
          </w:p>
        </w:tc>
      </w:tr>
    </w:tbl>
    <w:p w:rsidR="00FD6284" w:rsidRDefault="00FD6284">
      <w:pPr>
        <w:rPr>
          <w:rFonts w:ascii="仿宋" w:hAnsi="仿宋"/>
          <w:sz w:val="24"/>
        </w:rPr>
      </w:pPr>
    </w:p>
    <w:p w:rsidR="00FD6284" w:rsidRDefault="00C53B2D">
      <w:pPr>
        <w:rPr>
          <w:rFonts w:ascii="仿宋" w:hAnsi="仿宋" w:cs="宋体"/>
          <w:sz w:val="24"/>
          <w:szCs w:val="21"/>
        </w:rPr>
      </w:pPr>
      <w:r>
        <w:rPr>
          <w:rFonts w:ascii="仿宋" w:hAnsi="仿宋" w:cs="宋体" w:hint="eastAsia"/>
          <w:sz w:val="24"/>
          <w:szCs w:val="21"/>
        </w:rPr>
        <w:t>注：招标人将对投标人提交的投标资料进行查证，若发现存在造假情况，将取消合作资格</w:t>
      </w:r>
    </w:p>
    <w:bookmarkEnd w:id="1"/>
    <w:p w:rsidR="00FD6284" w:rsidRDefault="00FD6284">
      <w:pPr>
        <w:widowControl/>
        <w:jc w:val="left"/>
        <w:rPr>
          <w:rFonts w:ascii="仿宋" w:hAnsi="仿宋" w:cs="宋体"/>
          <w:sz w:val="24"/>
          <w:szCs w:val="21"/>
        </w:rPr>
      </w:pPr>
    </w:p>
    <w:sectPr w:rsidR="00FD6284" w:rsidSect="00FD6284">
      <w:footerReference w:type="default" r:id="rId9"/>
      <w:pgSz w:w="11907" w:h="16840"/>
      <w:pgMar w:top="1418" w:right="1361" w:bottom="1418"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9C" w:rsidRDefault="005D399C" w:rsidP="00FD6284">
      <w:r>
        <w:separator/>
      </w:r>
    </w:p>
  </w:endnote>
  <w:endnote w:type="continuationSeparator" w:id="1">
    <w:p w:rsidR="005D399C" w:rsidRDefault="005D399C" w:rsidP="00FD6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ont-weight : 400">
    <w:altName w:val="Courier New"/>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imSun Bold">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9C" w:rsidRDefault="00EA23E1">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5D399C" w:rsidRDefault="00EA23E1">
                <w:pPr>
                  <w:pStyle w:val="a5"/>
                </w:pPr>
                <w:fldSimple w:instr=" PAGE  \* MERGEFORMAT ">
                  <w:r w:rsidR="00E81E01">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9C" w:rsidRDefault="005D399C" w:rsidP="00FD6284">
      <w:r>
        <w:separator/>
      </w:r>
    </w:p>
  </w:footnote>
  <w:footnote w:type="continuationSeparator" w:id="1">
    <w:p w:rsidR="005D399C" w:rsidRDefault="005D399C" w:rsidP="00FD6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A12F06"/>
    <w:multiLevelType w:val="singleLevel"/>
    <w:tmpl w:val="B3A12F06"/>
    <w:lvl w:ilvl="0">
      <w:start w:val="1"/>
      <w:numFmt w:val="decimal"/>
      <w:suff w:val="nothing"/>
      <w:lvlText w:val="%1、"/>
      <w:lvlJc w:val="left"/>
    </w:lvl>
  </w:abstractNum>
  <w:abstractNum w:abstractNumId="1">
    <w:nsid w:val="D407ADFA"/>
    <w:multiLevelType w:val="singleLevel"/>
    <w:tmpl w:val="D407ADFA"/>
    <w:lvl w:ilvl="0">
      <w:start w:val="1"/>
      <w:numFmt w:val="chineseCounting"/>
      <w:suff w:val="nothing"/>
      <w:lvlText w:val="%1、"/>
      <w:lvlJc w:val="left"/>
      <w:rPr>
        <w:rFonts w:hint="eastAsia"/>
        <w:lang w:val="en-US"/>
      </w:rPr>
    </w:lvl>
  </w:abstractNum>
  <w:abstractNum w:abstractNumId="2">
    <w:nsid w:val="EBE8EFD7"/>
    <w:multiLevelType w:val="singleLevel"/>
    <w:tmpl w:val="EBE8EFD7"/>
    <w:lvl w:ilvl="0">
      <w:start w:val="1"/>
      <w:numFmt w:val="decimal"/>
      <w:suff w:val="nothing"/>
      <w:lvlText w:val="（%1）"/>
      <w:lvlJc w:val="left"/>
    </w:lvl>
  </w:abstractNum>
  <w:abstractNum w:abstractNumId="3">
    <w:nsid w:val="2C6564B4"/>
    <w:multiLevelType w:val="singleLevel"/>
    <w:tmpl w:val="2C6564B4"/>
    <w:lvl w:ilvl="0">
      <w:start w:val="1"/>
      <w:numFmt w:val="decimal"/>
      <w:suff w:val="nothing"/>
      <w:lvlText w:val="%1、"/>
      <w:lvlJc w:val="left"/>
    </w:lvl>
  </w:abstractNum>
  <w:abstractNum w:abstractNumId="4">
    <w:nsid w:val="35CD70B5"/>
    <w:multiLevelType w:val="singleLevel"/>
    <w:tmpl w:val="35CD70B5"/>
    <w:lvl w:ilvl="0">
      <w:start w:val="1"/>
      <w:numFmt w:val="decimal"/>
      <w:suff w:val="nothing"/>
      <w:lvlText w:val="%1、"/>
      <w:lvlJc w:val="left"/>
    </w:lvl>
  </w:abstractNum>
  <w:abstractNum w:abstractNumId="5">
    <w:nsid w:val="36574572"/>
    <w:multiLevelType w:val="singleLevel"/>
    <w:tmpl w:val="36574572"/>
    <w:lvl w:ilvl="0">
      <w:start w:val="1"/>
      <w:numFmt w:val="decimal"/>
      <w:suff w:val="nothing"/>
      <w:lvlText w:val="%1、"/>
      <w:lvlJc w:val="left"/>
    </w:lvl>
  </w:abstractNum>
  <w:abstractNum w:abstractNumId="6">
    <w:nsid w:val="49784C9D"/>
    <w:multiLevelType w:val="multilevel"/>
    <w:tmpl w:val="49784C9D"/>
    <w:lvl w:ilvl="0">
      <w:start w:val="1"/>
      <w:numFmt w:val="none"/>
      <w:lvlText w:val="一、"/>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656F6"/>
    <w:multiLevelType w:val="singleLevel"/>
    <w:tmpl w:val="5A2656F6"/>
    <w:lvl w:ilvl="0">
      <w:start w:val="2"/>
      <w:numFmt w:val="chineseCounting"/>
      <w:suff w:val="space"/>
      <w:lvlText w:val="第%1章"/>
      <w:lvlJc w:val="left"/>
    </w:lvl>
  </w:abstractNum>
  <w:abstractNum w:abstractNumId="8">
    <w:nsid w:val="5A26572F"/>
    <w:multiLevelType w:val="singleLevel"/>
    <w:tmpl w:val="5A26572F"/>
    <w:lvl w:ilvl="0">
      <w:start w:val="3"/>
      <w:numFmt w:val="chineseCounting"/>
      <w:suff w:val="space"/>
      <w:lvlText w:val="第%1章"/>
      <w:lvlJc w:val="left"/>
    </w:lvl>
  </w:abstractNum>
  <w:abstractNum w:abstractNumId="9">
    <w:nsid w:val="5A265758"/>
    <w:multiLevelType w:val="singleLevel"/>
    <w:tmpl w:val="5A265758"/>
    <w:lvl w:ilvl="0">
      <w:start w:val="1"/>
      <w:numFmt w:val="chineseCounting"/>
      <w:suff w:val="space"/>
      <w:lvlText w:val="第%1章"/>
      <w:lvlJc w:val="left"/>
    </w:lvl>
  </w:abstractNum>
  <w:num w:numId="1">
    <w:abstractNumId w:val="9"/>
  </w:num>
  <w:num w:numId="2">
    <w:abstractNumId w:val="7"/>
  </w:num>
  <w:num w:numId="3">
    <w:abstractNumId w:val="8"/>
  </w:num>
  <w:num w:numId="4">
    <w:abstractNumId w:val="3"/>
  </w:num>
  <w:num w:numId="5">
    <w:abstractNumId w:val="1"/>
  </w:num>
  <w:num w:numId="6">
    <w:abstractNumId w:val="5"/>
  </w:num>
  <w:num w:numId="7">
    <w:abstractNumId w:val="2"/>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HorizontalSpacing w:val="105"/>
  <w:drawingGridVerticalSpacing w:val="14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UwY2RlOWM2ODE2YzJjMjY1Y2E4MWVhZTZlNGJhNmEifQ=="/>
  </w:docVars>
  <w:rsids>
    <w:rsidRoot w:val="00C103BE"/>
    <w:rsid w:val="00001E1A"/>
    <w:rsid w:val="00002911"/>
    <w:rsid w:val="00047CEF"/>
    <w:rsid w:val="00080786"/>
    <w:rsid w:val="000820E8"/>
    <w:rsid w:val="00082893"/>
    <w:rsid w:val="00095C82"/>
    <w:rsid w:val="000A1A87"/>
    <w:rsid w:val="000B39E5"/>
    <w:rsid w:val="000C5394"/>
    <w:rsid w:val="000C7E2D"/>
    <w:rsid w:val="000D7479"/>
    <w:rsid w:val="00106F9B"/>
    <w:rsid w:val="00110764"/>
    <w:rsid w:val="00111924"/>
    <w:rsid w:val="00116280"/>
    <w:rsid w:val="0012273A"/>
    <w:rsid w:val="0015166D"/>
    <w:rsid w:val="00152E5D"/>
    <w:rsid w:val="00155BB8"/>
    <w:rsid w:val="00163A21"/>
    <w:rsid w:val="00171324"/>
    <w:rsid w:val="00176FD5"/>
    <w:rsid w:val="00181B41"/>
    <w:rsid w:val="001859DA"/>
    <w:rsid w:val="001A3CC9"/>
    <w:rsid w:val="001C5222"/>
    <w:rsid w:val="001F7BB1"/>
    <w:rsid w:val="00203BDA"/>
    <w:rsid w:val="00210222"/>
    <w:rsid w:val="0022058D"/>
    <w:rsid w:val="00220B40"/>
    <w:rsid w:val="0022180A"/>
    <w:rsid w:val="0024310A"/>
    <w:rsid w:val="00246C10"/>
    <w:rsid w:val="002500EB"/>
    <w:rsid w:val="00277576"/>
    <w:rsid w:val="00293DEB"/>
    <w:rsid w:val="002D0B19"/>
    <w:rsid w:val="002E45A1"/>
    <w:rsid w:val="002E7457"/>
    <w:rsid w:val="002F32B2"/>
    <w:rsid w:val="00301597"/>
    <w:rsid w:val="00305354"/>
    <w:rsid w:val="003120C1"/>
    <w:rsid w:val="00315509"/>
    <w:rsid w:val="00316B3F"/>
    <w:rsid w:val="003377A5"/>
    <w:rsid w:val="00360765"/>
    <w:rsid w:val="00374830"/>
    <w:rsid w:val="0037637F"/>
    <w:rsid w:val="00383AF8"/>
    <w:rsid w:val="00392DAF"/>
    <w:rsid w:val="003A66F9"/>
    <w:rsid w:val="003B4FAC"/>
    <w:rsid w:val="003D4DAD"/>
    <w:rsid w:val="00411007"/>
    <w:rsid w:val="0045781D"/>
    <w:rsid w:val="00460DCA"/>
    <w:rsid w:val="00471FB7"/>
    <w:rsid w:val="004727DF"/>
    <w:rsid w:val="004731CD"/>
    <w:rsid w:val="004736BF"/>
    <w:rsid w:val="00496910"/>
    <w:rsid w:val="00496C1C"/>
    <w:rsid w:val="004A41F2"/>
    <w:rsid w:val="004A62E8"/>
    <w:rsid w:val="004A6B89"/>
    <w:rsid w:val="004B0302"/>
    <w:rsid w:val="004C3AF1"/>
    <w:rsid w:val="004C4017"/>
    <w:rsid w:val="004D1285"/>
    <w:rsid w:val="004D746F"/>
    <w:rsid w:val="004E3CE0"/>
    <w:rsid w:val="004F1431"/>
    <w:rsid w:val="004F3A16"/>
    <w:rsid w:val="004F5008"/>
    <w:rsid w:val="005028F6"/>
    <w:rsid w:val="00502E20"/>
    <w:rsid w:val="00512811"/>
    <w:rsid w:val="005152C5"/>
    <w:rsid w:val="00515B48"/>
    <w:rsid w:val="00533B42"/>
    <w:rsid w:val="00552350"/>
    <w:rsid w:val="00561D40"/>
    <w:rsid w:val="0058185B"/>
    <w:rsid w:val="00582269"/>
    <w:rsid w:val="00590EED"/>
    <w:rsid w:val="005B4250"/>
    <w:rsid w:val="005B6490"/>
    <w:rsid w:val="005D399C"/>
    <w:rsid w:val="005D5262"/>
    <w:rsid w:val="005D5C85"/>
    <w:rsid w:val="005E3AD4"/>
    <w:rsid w:val="00604B0E"/>
    <w:rsid w:val="006129F6"/>
    <w:rsid w:val="006140A5"/>
    <w:rsid w:val="00631BA0"/>
    <w:rsid w:val="0064758C"/>
    <w:rsid w:val="0065131F"/>
    <w:rsid w:val="00654F97"/>
    <w:rsid w:val="00663099"/>
    <w:rsid w:val="006753D7"/>
    <w:rsid w:val="00676709"/>
    <w:rsid w:val="006876BE"/>
    <w:rsid w:val="00693E36"/>
    <w:rsid w:val="006A2C8E"/>
    <w:rsid w:val="006A2FA1"/>
    <w:rsid w:val="006B1724"/>
    <w:rsid w:val="006B39EA"/>
    <w:rsid w:val="006D50F3"/>
    <w:rsid w:val="006E1AB1"/>
    <w:rsid w:val="006E67C3"/>
    <w:rsid w:val="00702DD7"/>
    <w:rsid w:val="00710ED8"/>
    <w:rsid w:val="0071298C"/>
    <w:rsid w:val="00720D2E"/>
    <w:rsid w:val="00721E3E"/>
    <w:rsid w:val="00727247"/>
    <w:rsid w:val="00754FDA"/>
    <w:rsid w:val="00767E1E"/>
    <w:rsid w:val="00774BF5"/>
    <w:rsid w:val="00781C0A"/>
    <w:rsid w:val="00795F43"/>
    <w:rsid w:val="007A4DB7"/>
    <w:rsid w:val="007A5BB2"/>
    <w:rsid w:val="007B0766"/>
    <w:rsid w:val="007B2C73"/>
    <w:rsid w:val="007B6FC1"/>
    <w:rsid w:val="007B7A16"/>
    <w:rsid w:val="007C01CC"/>
    <w:rsid w:val="007E627F"/>
    <w:rsid w:val="007F2BF3"/>
    <w:rsid w:val="007F4650"/>
    <w:rsid w:val="00802538"/>
    <w:rsid w:val="00845BEC"/>
    <w:rsid w:val="00851228"/>
    <w:rsid w:val="00877044"/>
    <w:rsid w:val="008831EE"/>
    <w:rsid w:val="00886309"/>
    <w:rsid w:val="00890824"/>
    <w:rsid w:val="00891E07"/>
    <w:rsid w:val="00892C5D"/>
    <w:rsid w:val="008957A0"/>
    <w:rsid w:val="008A3BAA"/>
    <w:rsid w:val="008B1616"/>
    <w:rsid w:val="008B7A93"/>
    <w:rsid w:val="008C40BE"/>
    <w:rsid w:val="008F41AD"/>
    <w:rsid w:val="0090479C"/>
    <w:rsid w:val="00913561"/>
    <w:rsid w:val="0091579A"/>
    <w:rsid w:val="00946CA7"/>
    <w:rsid w:val="00977936"/>
    <w:rsid w:val="009C7B50"/>
    <w:rsid w:val="009E3802"/>
    <w:rsid w:val="009F337C"/>
    <w:rsid w:val="009F3386"/>
    <w:rsid w:val="00A05B3E"/>
    <w:rsid w:val="00A231AA"/>
    <w:rsid w:val="00A40857"/>
    <w:rsid w:val="00A466AE"/>
    <w:rsid w:val="00A54756"/>
    <w:rsid w:val="00A5668D"/>
    <w:rsid w:val="00A5718F"/>
    <w:rsid w:val="00A62A65"/>
    <w:rsid w:val="00A62C83"/>
    <w:rsid w:val="00A635B0"/>
    <w:rsid w:val="00A752C6"/>
    <w:rsid w:val="00A75852"/>
    <w:rsid w:val="00A76CB8"/>
    <w:rsid w:val="00A804C7"/>
    <w:rsid w:val="00AA1F70"/>
    <w:rsid w:val="00AB6748"/>
    <w:rsid w:val="00AC3DB5"/>
    <w:rsid w:val="00AC43F7"/>
    <w:rsid w:val="00AC51E2"/>
    <w:rsid w:val="00AD06D1"/>
    <w:rsid w:val="00AD5BA2"/>
    <w:rsid w:val="00AE1867"/>
    <w:rsid w:val="00AE1889"/>
    <w:rsid w:val="00AE58AD"/>
    <w:rsid w:val="00AF202C"/>
    <w:rsid w:val="00AF713C"/>
    <w:rsid w:val="00B06332"/>
    <w:rsid w:val="00B10B9F"/>
    <w:rsid w:val="00B11D3A"/>
    <w:rsid w:val="00B17EF1"/>
    <w:rsid w:val="00B23050"/>
    <w:rsid w:val="00B3067A"/>
    <w:rsid w:val="00B439BD"/>
    <w:rsid w:val="00B43E81"/>
    <w:rsid w:val="00B83020"/>
    <w:rsid w:val="00B8507A"/>
    <w:rsid w:val="00B9081E"/>
    <w:rsid w:val="00B94287"/>
    <w:rsid w:val="00BA61F4"/>
    <w:rsid w:val="00BA7319"/>
    <w:rsid w:val="00BB48D7"/>
    <w:rsid w:val="00BC03C0"/>
    <w:rsid w:val="00BC3F6B"/>
    <w:rsid w:val="00BC7854"/>
    <w:rsid w:val="00BD3B1A"/>
    <w:rsid w:val="00BD64A6"/>
    <w:rsid w:val="00BE0CEE"/>
    <w:rsid w:val="00BE6DC9"/>
    <w:rsid w:val="00C021E4"/>
    <w:rsid w:val="00C06E30"/>
    <w:rsid w:val="00C103BE"/>
    <w:rsid w:val="00C14DA7"/>
    <w:rsid w:val="00C214CE"/>
    <w:rsid w:val="00C24C7B"/>
    <w:rsid w:val="00C26276"/>
    <w:rsid w:val="00C34471"/>
    <w:rsid w:val="00C52DB2"/>
    <w:rsid w:val="00C53B2D"/>
    <w:rsid w:val="00C5603C"/>
    <w:rsid w:val="00C56D43"/>
    <w:rsid w:val="00C654D9"/>
    <w:rsid w:val="00C87DC5"/>
    <w:rsid w:val="00C912EC"/>
    <w:rsid w:val="00CA1842"/>
    <w:rsid w:val="00CA5C23"/>
    <w:rsid w:val="00CB06CE"/>
    <w:rsid w:val="00CC35C5"/>
    <w:rsid w:val="00CF1515"/>
    <w:rsid w:val="00D014C5"/>
    <w:rsid w:val="00D02B2B"/>
    <w:rsid w:val="00D10D27"/>
    <w:rsid w:val="00D1654E"/>
    <w:rsid w:val="00D25EF1"/>
    <w:rsid w:val="00D341EB"/>
    <w:rsid w:val="00D3450C"/>
    <w:rsid w:val="00D80260"/>
    <w:rsid w:val="00D87ADC"/>
    <w:rsid w:val="00D90C5A"/>
    <w:rsid w:val="00DA0576"/>
    <w:rsid w:val="00DD1B8A"/>
    <w:rsid w:val="00DD50F5"/>
    <w:rsid w:val="00DE0594"/>
    <w:rsid w:val="00DE12E4"/>
    <w:rsid w:val="00DF0C00"/>
    <w:rsid w:val="00E054C7"/>
    <w:rsid w:val="00E145E5"/>
    <w:rsid w:val="00E31CAB"/>
    <w:rsid w:val="00E35636"/>
    <w:rsid w:val="00E37294"/>
    <w:rsid w:val="00E42285"/>
    <w:rsid w:val="00E67525"/>
    <w:rsid w:val="00E741BD"/>
    <w:rsid w:val="00E81E01"/>
    <w:rsid w:val="00E87470"/>
    <w:rsid w:val="00E87673"/>
    <w:rsid w:val="00EA23E1"/>
    <w:rsid w:val="00EA55CB"/>
    <w:rsid w:val="00EB0F14"/>
    <w:rsid w:val="00EC02EB"/>
    <w:rsid w:val="00EE6680"/>
    <w:rsid w:val="00EF11BA"/>
    <w:rsid w:val="00F17202"/>
    <w:rsid w:val="00F24CA2"/>
    <w:rsid w:val="00F27CC3"/>
    <w:rsid w:val="00F331A2"/>
    <w:rsid w:val="00F36C78"/>
    <w:rsid w:val="00F500BE"/>
    <w:rsid w:val="00F5338D"/>
    <w:rsid w:val="00F86B4D"/>
    <w:rsid w:val="00F94F06"/>
    <w:rsid w:val="00F964D9"/>
    <w:rsid w:val="00FB3377"/>
    <w:rsid w:val="00FB5DA1"/>
    <w:rsid w:val="00FC16DB"/>
    <w:rsid w:val="00FC6C06"/>
    <w:rsid w:val="00FD346E"/>
    <w:rsid w:val="00FD6284"/>
    <w:rsid w:val="00FE0CA1"/>
    <w:rsid w:val="00FF69BE"/>
    <w:rsid w:val="03C953CE"/>
    <w:rsid w:val="06F41DA0"/>
    <w:rsid w:val="080D4B60"/>
    <w:rsid w:val="112B2990"/>
    <w:rsid w:val="13640A7E"/>
    <w:rsid w:val="15D85F8A"/>
    <w:rsid w:val="186D14BB"/>
    <w:rsid w:val="198D7323"/>
    <w:rsid w:val="251D094A"/>
    <w:rsid w:val="29A93BB6"/>
    <w:rsid w:val="2BD93E8D"/>
    <w:rsid w:val="33197880"/>
    <w:rsid w:val="379A346B"/>
    <w:rsid w:val="4044607C"/>
    <w:rsid w:val="459C6E4B"/>
    <w:rsid w:val="45FD407D"/>
    <w:rsid w:val="47D6229D"/>
    <w:rsid w:val="4C3F3838"/>
    <w:rsid w:val="4D4001B9"/>
    <w:rsid w:val="4DC8057E"/>
    <w:rsid w:val="4DC82A05"/>
    <w:rsid w:val="55FF3C95"/>
    <w:rsid w:val="5ABC673C"/>
    <w:rsid w:val="5EBB23E7"/>
    <w:rsid w:val="602C2F4B"/>
    <w:rsid w:val="68184448"/>
    <w:rsid w:val="73386A31"/>
    <w:rsid w:val="77F639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Indent 3" w:uiPriority="99" w:unhideWhenUsed="1"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284"/>
    <w:pPr>
      <w:widowControl w:val="0"/>
      <w:jc w:val="both"/>
    </w:pPr>
    <w:rPr>
      <w:rFonts w:ascii="Calibri" w:hAnsi="Calibri"/>
      <w:kern w:val="2"/>
      <w:sz w:val="21"/>
      <w:szCs w:val="24"/>
    </w:rPr>
  </w:style>
  <w:style w:type="paragraph" w:styleId="1">
    <w:name w:val="heading 1"/>
    <w:basedOn w:val="a"/>
    <w:next w:val="a"/>
    <w:link w:val="1Char"/>
    <w:qFormat/>
    <w:rsid w:val="00FD6284"/>
    <w:pPr>
      <w:keepNext/>
      <w:tabs>
        <w:tab w:val="left" w:pos="1080"/>
      </w:tabs>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FD6284"/>
    <w:pPr>
      <w:spacing w:line="360" w:lineRule="auto"/>
    </w:pPr>
  </w:style>
  <w:style w:type="paragraph" w:styleId="a4">
    <w:name w:val="Balloon Text"/>
    <w:basedOn w:val="a"/>
    <w:link w:val="Char"/>
    <w:qFormat/>
    <w:rsid w:val="00FD6284"/>
    <w:rPr>
      <w:sz w:val="18"/>
      <w:szCs w:val="18"/>
    </w:rPr>
  </w:style>
  <w:style w:type="paragraph" w:styleId="a5">
    <w:name w:val="footer"/>
    <w:basedOn w:val="a"/>
    <w:link w:val="Char0"/>
    <w:uiPriority w:val="99"/>
    <w:qFormat/>
    <w:rsid w:val="00FD6284"/>
    <w:pPr>
      <w:tabs>
        <w:tab w:val="center" w:pos="4153"/>
        <w:tab w:val="right" w:pos="8306"/>
      </w:tabs>
      <w:snapToGrid w:val="0"/>
      <w:jc w:val="left"/>
    </w:pPr>
    <w:rPr>
      <w:sz w:val="18"/>
    </w:rPr>
  </w:style>
  <w:style w:type="paragraph" w:styleId="a6">
    <w:name w:val="header"/>
    <w:basedOn w:val="a"/>
    <w:qFormat/>
    <w:rsid w:val="00FD62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uiPriority w:val="99"/>
    <w:unhideWhenUsed/>
    <w:qFormat/>
    <w:rsid w:val="00FD6284"/>
    <w:pPr>
      <w:widowControl/>
      <w:spacing w:line="360" w:lineRule="auto"/>
      <w:ind w:firstLineChars="373" w:firstLine="783"/>
      <w:jc w:val="left"/>
    </w:pPr>
    <w:rPr>
      <w:rFonts w:ascii="Times New Roman" w:hAnsi="宋体"/>
      <w:kern w:val="0"/>
      <w:szCs w:val="20"/>
    </w:rPr>
  </w:style>
  <w:style w:type="paragraph" w:styleId="a7">
    <w:name w:val="Normal (Web)"/>
    <w:basedOn w:val="a"/>
    <w:uiPriority w:val="99"/>
    <w:qFormat/>
    <w:rsid w:val="00FD6284"/>
    <w:rPr>
      <w:sz w:val="24"/>
    </w:rPr>
  </w:style>
  <w:style w:type="table" w:styleId="a8">
    <w:name w:val="Table Grid"/>
    <w:basedOn w:val="a1"/>
    <w:qFormat/>
    <w:rsid w:val="00FD62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FD6284"/>
    <w:rPr>
      <w:i/>
      <w:iCs/>
    </w:rPr>
  </w:style>
  <w:style w:type="character" w:styleId="aa">
    <w:name w:val="Hyperlink"/>
    <w:basedOn w:val="a0"/>
    <w:qFormat/>
    <w:rsid w:val="00FD6284"/>
    <w:rPr>
      <w:color w:val="0000FF"/>
      <w:u w:val="single"/>
    </w:rPr>
  </w:style>
  <w:style w:type="character" w:customStyle="1" w:styleId="font01">
    <w:name w:val="font01"/>
    <w:basedOn w:val="a0"/>
    <w:qFormat/>
    <w:rsid w:val="00FD6284"/>
    <w:rPr>
      <w:rFonts w:ascii="font-weight : 400" w:eastAsia="font-weight : 400" w:hAnsi="font-weight : 400" w:cs="font-weight : 400"/>
      <w:color w:val="000000"/>
      <w:sz w:val="22"/>
      <w:szCs w:val="22"/>
      <w:u w:val="none"/>
    </w:rPr>
  </w:style>
  <w:style w:type="character" w:customStyle="1" w:styleId="font11">
    <w:name w:val="font11"/>
    <w:basedOn w:val="a0"/>
    <w:qFormat/>
    <w:rsid w:val="00FD6284"/>
    <w:rPr>
      <w:rFonts w:ascii="宋体" w:eastAsia="宋体" w:hAnsi="宋体" w:cs="宋体" w:hint="eastAsia"/>
      <w:color w:val="000000"/>
      <w:sz w:val="20"/>
      <w:szCs w:val="20"/>
      <w:u w:val="none"/>
    </w:rPr>
  </w:style>
  <w:style w:type="character" w:customStyle="1" w:styleId="Char">
    <w:name w:val="批注框文本 Char"/>
    <w:basedOn w:val="a0"/>
    <w:link w:val="a4"/>
    <w:qFormat/>
    <w:rsid w:val="00FD6284"/>
    <w:rPr>
      <w:kern w:val="2"/>
      <w:sz w:val="18"/>
      <w:szCs w:val="18"/>
    </w:rPr>
  </w:style>
  <w:style w:type="paragraph" w:customStyle="1" w:styleId="10">
    <w:name w:val="列出段落1"/>
    <w:basedOn w:val="a"/>
    <w:uiPriority w:val="34"/>
    <w:qFormat/>
    <w:rsid w:val="00FD6284"/>
    <w:pPr>
      <w:ind w:firstLineChars="200" w:firstLine="420"/>
    </w:pPr>
  </w:style>
  <w:style w:type="character" w:customStyle="1" w:styleId="1Char">
    <w:name w:val="标题 1 Char"/>
    <w:basedOn w:val="a0"/>
    <w:link w:val="1"/>
    <w:qFormat/>
    <w:rsid w:val="00FD6284"/>
    <w:rPr>
      <w:kern w:val="2"/>
      <w:sz w:val="28"/>
    </w:rPr>
  </w:style>
  <w:style w:type="character" w:customStyle="1" w:styleId="3Char">
    <w:name w:val="正文文本缩进 3 Char"/>
    <w:basedOn w:val="a0"/>
    <w:link w:val="3"/>
    <w:uiPriority w:val="99"/>
    <w:qFormat/>
    <w:rsid w:val="00FD6284"/>
    <w:rPr>
      <w:rFonts w:hAnsi="宋体"/>
      <w:sz w:val="21"/>
    </w:rPr>
  </w:style>
  <w:style w:type="character" w:customStyle="1" w:styleId="Char0">
    <w:name w:val="页脚 Char"/>
    <w:basedOn w:val="a0"/>
    <w:link w:val="a5"/>
    <w:uiPriority w:val="99"/>
    <w:qFormat/>
    <w:locked/>
    <w:rsid w:val="00FD6284"/>
    <w:rPr>
      <w:rFonts w:ascii="Calibri" w:hAnsi="Calibr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6E871-1A41-46AC-BC8A-46B0EBD38910}">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18</Pages>
  <Words>6516</Words>
  <Characters>1754</Characters>
  <Application>Microsoft Office Word</Application>
  <DocSecurity>0</DocSecurity>
  <Lines>14</Lines>
  <Paragraphs>16</Paragraphs>
  <ScaleCrop>false</ScaleCrop>
  <Company>微软中国</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zwb</dc:creator>
  <cp:lastModifiedBy>Administrator</cp:lastModifiedBy>
  <cp:revision>132</cp:revision>
  <cp:lastPrinted>2023-10-23T08:10:00Z</cp:lastPrinted>
  <dcterms:created xsi:type="dcterms:W3CDTF">2023-02-13T02:56:00Z</dcterms:created>
  <dcterms:modified xsi:type="dcterms:W3CDTF">2023-11-14T05:48:00Z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8395E229E71C4F00AED198B7C2F60FCE</vt:lpwstr>
  </property>
</Properties>
</file>