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“走基层看变化，践行十九大精神”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主题教育活动报名登记表</w:t>
      </w:r>
    </w:p>
    <w:tbl>
      <w:tblPr>
        <w:tblStyle w:val="4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434"/>
        <w:gridCol w:w="275"/>
        <w:gridCol w:w="1134"/>
        <w:gridCol w:w="1103"/>
        <w:gridCol w:w="739"/>
        <w:gridCol w:w="424"/>
        <w:gridCol w:w="994"/>
        <w:gridCol w:w="423"/>
        <w:gridCol w:w="1529"/>
        <w:gridCol w:w="456"/>
        <w:gridCol w:w="285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学   校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华南农业大学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队伍名称</w:t>
            </w:r>
          </w:p>
        </w:tc>
        <w:tc>
          <w:tcPr>
            <w:tcW w:w="59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联盟共赢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队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伍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资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料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队   长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王子安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公共管理学院2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1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级公共管理类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15521425544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2840060098@qq.com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萧润正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单    位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手机/办公电话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1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3610202428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/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85283501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一线辅导员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是   □否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随队天数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单    位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Autospacing="1"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手机/办公电话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一线辅导员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□是   □否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随队天数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90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其他队员情况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（不含队长）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钱丽仪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公共管理学院2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015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级行政管理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麦仝历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公共管理学院2015级社会学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金泽杰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公共管理学院2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1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级公共管理类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张鹏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公共管理学院2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1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级公共管理类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品</w:t>
            </w: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调研报告题目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题目：“最后一公里”：社区活化视角下探究公共服务体系的形塑思路——以广州市沙河街“长者大配餐”运行模式为例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附带材料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调查问卷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访谈稿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宣传成果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其他，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u w:val="single"/>
              </w:rPr>
              <w:t>录音稿1</w:t>
            </w:r>
            <w:r>
              <w:rPr>
                <w:rFonts w:ascii="黑体" w:hAnsi="黑体" w:eastAsia="黑体"/>
                <w:color w:val="000000"/>
                <w:sz w:val="24"/>
                <w:szCs w:val="24"/>
                <w:u w:val="single"/>
              </w:rPr>
              <w:t>6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u w:val="single"/>
              </w:rPr>
              <w:t xml:space="preserve">份 </w:t>
            </w:r>
            <w:r>
              <w:rPr>
                <w:rFonts w:ascii="黑体" w:hAnsi="黑体" w:eastAsia="黑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调研报告摘要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黑体" w:hAnsi="黑体" w:eastAsia="黑体"/>
                <w:color w:val="000000"/>
                <w:sz w:val="22"/>
                <w:szCs w:val="24"/>
              </w:rPr>
              <w:t>300</w:t>
            </w:r>
            <w:r>
              <w:rPr>
                <w:rFonts w:ascii="黑体" w:hAnsi="黑体" w:eastAsia="黑体"/>
                <w:color w:val="000000"/>
                <w:sz w:val="22"/>
                <w:szCs w:val="24"/>
              </w:rPr>
              <w:t>字以内）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Autospacing="1" w:line="240" w:lineRule="auto"/>
              <w:jc w:val="left"/>
              <w:textAlignment w:val="auto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本文对广州市天河区沙河街长者大配餐的工作进行了30天的调研，旨在了解长者大配餐的发展现状。本文以一个具体的个案作为分析基础，利用多主体，多角度，深内容的访谈方式进行调研，分析配餐当中的具体运行模式及其社会效应，并思考推广到整个公共服务体系的有效之</w:t>
            </w:r>
            <w:bookmarkStart w:id="0" w:name="_GoBack"/>
            <w:bookmarkEnd w:id="0"/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策。通过以上的分析了解目前城市公共服务的具体状态，这可以为之后的城市公共服务的发展提供有效的经验借鉴。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42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指导老师意见</w:t>
            </w:r>
          </w:p>
        </w:tc>
        <w:tc>
          <w:tcPr>
            <w:tcW w:w="12900" w:type="dxa"/>
            <w:gridSpan w:val="15"/>
            <w:vAlign w:val="center"/>
          </w:tcPr>
          <w:p>
            <w:pPr>
              <w:spacing w:line="360" w:lineRule="auto"/>
              <w:ind w:firstLine="10080" w:firstLineChars="420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0080" w:firstLineChars="420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242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学校意见</w:t>
            </w:r>
          </w:p>
        </w:tc>
        <w:tc>
          <w:tcPr>
            <w:tcW w:w="12900" w:type="dxa"/>
            <w:gridSpan w:val="15"/>
            <w:vAlign w:val="center"/>
          </w:tcPr>
          <w:p>
            <w:pPr>
              <w:spacing w:line="360" w:lineRule="auto"/>
              <w:ind w:firstLine="9960" w:firstLineChars="415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9960" w:firstLineChars="415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年   月    日</w:t>
            </w:r>
          </w:p>
        </w:tc>
      </w:tr>
    </w:tbl>
    <w:p>
      <w:pPr>
        <w:spacing w:line="56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5" w:header="851" w:footer="992" w:gutter="0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1383"/>
    <w:rsid w:val="728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customStyle="1" w:styleId="5">
    <w:name w:val="列出段落11"/>
    <w:basedOn w:val="1"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2018-10-15T03:44:00Z</dcterms:created>
  <dc:creator>hy</dc:creator>
  <cp:lastModifiedBy>hy</cp:lastModifiedBy>
  <dcterms:modified xsi:type="dcterms:W3CDTF">2018-10-15T03:47:51Z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