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E4EB5" w14:textId="77777777" w:rsidR="00566E7E" w:rsidRDefault="001E0F9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附件二</w:t>
      </w:r>
    </w:p>
    <w:p w14:paraId="5B8E40D5" w14:textId="77777777" w:rsidR="00566E7E" w:rsidRDefault="001E0F98">
      <w:pPr>
        <w:ind w:firstLineChars="800" w:firstLine="2560"/>
        <w:rPr>
          <w:sz w:val="32"/>
          <w:szCs w:val="32"/>
        </w:rPr>
      </w:pP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>隧道弱电及交通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b/>
          <w:bCs/>
          <w:sz w:val="32"/>
          <w:szCs w:val="32"/>
        </w:rPr>
        <w:t>工程量清单</w:t>
      </w:r>
    </w:p>
    <w:tbl>
      <w:tblPr>
        <w:tblW w:w="9657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1056"/>
        <w:gridCol w:w="2131"/>
        <w:gridCol w:w="3910"/>
        <w:gridCol w:w="816"/>
        <w:gridCol w:w="1176"/>
      </w:tblGrid>
      <w:tr w:rsidR="00566E7E" w14:paraId="70A6DD40" w14:textId="77777777">
        <w:trPr>
          <w:trHeight w:val="47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5A055D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8CC6C2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项目编码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B1D19F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项目名称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C3B61A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项目特征描述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2DC84F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计量</w:t>
            </w:r>
          </w:p>
          <w:p w14:paraId="006A2F68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单位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A95ECF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工程量</w:t>
            </w:r>
          </w:p>
        </w:tc>
      </w:tr>
      <w:tr w:rsidR="00566E7E" w14:paraId="23F422A6" w14:textId="77777777">
        <w:trPr>
          <w:trHeight w:val="9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2D279" w14:textId="77777777" w:rsidR="00566E7E" w:rsidRDefault="00566E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14E0A" w14:textId="77777777" w:rsidR="00566E7E" w:rsidRDefault="00566E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BA68E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综合安监工程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17606" w14:textId="77777777" w:rsidR="00566E7E" w:rsidRDefault="00566E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96EE3" w14:textId="77777777" w:rsidR="00566E7E" w:rsidRDefault="00566E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FE8D6" w14:textId="77777777" w:rsidR="00566E7E" w:rsidRDefault="00566E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</w:tr>
      <w:tr w:rsidR="00566E7E" w14:paraId="0C8CBB16" w14:textId="77777777">
        <w:trPr>
          <w:trHeight w:val="9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20A07" w14:textId="77777777" w:rsidR="00566E7E" w:rsidRDefault="00566E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79292" w14:textId="77777777" w:rsidR="00566E7E" w:rsidRDefault="00566E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ED7AF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隧道外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53CF4" w14:textId="77777777" w:rsidR="00566E7E" w:rsidRDefault="00566E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01116" w14:textId="77777777" w:rsidR="00566E7E" w:rsidRDefault="00566E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C7EE3" w14:textId="77777777" w:rsidR="00566E7E" w:rsidRDefault="00566E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</w:tr>
      <w:tr w:rsidR="00566E7E" w14:paraId="0ADFD296" w14:textId="77777777">
        <w:trPr>
          <w:trHeight w:val="9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1EEC5" w14:textId="77777777" w:rsidR="00566E7E" w:rsidRDefault="00566E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1C2C0" w14:textId="77777777" w:rsidR="00566E7E" w:rsidRDefault="00566E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908A7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二、视频监控系统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DE4C1" w14:textId="77777777" w:rsidR="00566E7E" w:rsidRDefault="00566E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DA425" w14:textId="77777777" w:rsidR="00566E7E" w:rsidRDefault="00566E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EE5BA" w14:textId="77777777" w:rsidR="00566E7E" w:rsidRDefault="00566E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</w:tr>
      <w:tr w:rsidR="00566E7E" w14:paraId="1FAC018D" w14:textId="77777777">
        <w:trPr>
          <w:trHeight w:val="9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E78F1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29516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030504001006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E372D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视频管理服务器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76615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、名称：视频管理服务器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、参数：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2U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机架式服务器；处理器：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位多核处理器（核数≧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）；内存：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DDR4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标配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32GB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内存，最大可扩展至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256GB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；内置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SSD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硬盘：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标配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热插拔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480GB SSD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硬盘；网口：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个千兆网口，可扩展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个千兆网口或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个万兆网口；其它接口：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RJ-45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网络接口、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USB 3.0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接口、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USB 2.0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接口、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VGA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接口；电源：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550W 1+1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冗余电源。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3F7F6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套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C8B62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566E7E" w14:paraId="4FCC02CA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4349F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38CA9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030503001002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7DB26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频存储服务器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F4401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、名称：视频存储服务器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、参数：机架式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/8U48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盘位主机；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2048Mbps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接入带宽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/SATA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硬盘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可定制支持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SAS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扩展柜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位多核处理器，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8GB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高速缓存（可扩展到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512GB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标配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个千兆网口，可增扩≥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个万兆口或≥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个光纤接口，并可增扩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SSD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固态硬盘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冗余电源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支持流媒体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1:1:1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接入存储转发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视频流、图片、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SMART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、视频文件混合直写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智能事件检索、精确定位、浓缩播放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/RAID 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；网络协议：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RTSP/ONVIF/PSIA/SI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；（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GB/T28181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/iSCSI/NFS/CI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FS/FTP/HTTP/AFP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；支持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FCSAN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IPSAN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NAS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存储功能；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0B64C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套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E7CF1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566E7E" w14:paraId="383AE94D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3E608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CBB44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030506007002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8EAEF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视频存储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IPSAN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99463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、名称：视频存储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IPSAN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、规格：机架式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/8U48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盘位主机；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2048Mbps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接入带宽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/SATA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硬盘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可定制支持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SAS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扩展柜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位多核处理器，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8GB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高速缓存（可扩展到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512GB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标配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个千兆网口，可增扩≥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个万兆口或≥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个光纤接口，并可增扩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SSD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固态硬盘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冗余电源；支持流媒体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1:1:1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接入存储转发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视频流、图片、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SMART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、视频文件混合直写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智能事件检索、精确定位、浓缩播放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/RAID 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E7154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套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E9BC6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</w:t>
            </w:r>
          </w:p>
        </w:tc>
      </w:tr>
      <w:tr w:rsidR="00566E7E" w14:paraId="64B3817F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4F7CE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36298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030501004002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A2302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监控级硬盘，单盘容量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4T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DC9A3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、名称：监控级硬盘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、参数：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4T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企业级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SATA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磁盘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D37C0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块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089CE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129</w:t>
            </w:r>
          </w:p>
        </w:tc>
      </w:tr>
      <w:tr w:rsidR="00566E7E" w14:paraId="001152AE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BC0EC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50B22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030507009001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8D252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高清解码器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96BC2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、名称：高清解码器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、参数：采用嵌入式架构，专用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Linux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系统，使用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DSP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解码。为了设备稳定可靠运行，不得采用工控机或者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PC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机的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X86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架构。输入接口：支持一路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VGA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和一路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DVI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接入；输出接口：支持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HDMI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BNC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输出，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HDMI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（可以转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DVI-D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）（奇数口）输出分辨率最高支持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4K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3840*2160@30HZ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）；编码格式：支持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H.265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H.264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MPEG4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MJPEG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等主流的编码格式；封装格式：支持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PS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RTP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TS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ES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等主流的封装格式；音频解码：支持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G.722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G.711A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G.726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G.711U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MPEG2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-L2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AAC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音频格式的解码；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7AE65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A2605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</w:p>
        </w:tc>
      </w:tr>
      <w:tr w:rsidR="00566E7E" w14:paraId="138E80E1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D8DEA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A2665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030501005001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FD6BF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通信机柜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E1FFF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、名称：通信机柜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19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英寸标准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机柜，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42U 600*1200*2000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，铝合金外壳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E65D6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5814F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</w:t>
            </w:r>
          </w:p>
        </w:tc>
      </w:tr>
      <w:tr w:rsidR="00566E7E" w14:paraId="474847AA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2EEA9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AA8B3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030507008001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6DD08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高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清枪式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摄像机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A3513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、名称：高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清枪式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摄像机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、参数：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星光级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1/1.8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”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CMOS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传感器；设备内置电动变焦镜头，操作便易，变焦过程平稳；内置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GPU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芯片。最低照度：彩色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0.001 Lux @(F1.2,AGC ON)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；黑白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0.0001Lux @(F1.2,AGC ON)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；宽动态范围：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120dB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；视频压缩标准：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H.265/H.264/MJPEG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；帧率：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50Hz: 50fps (1920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1080,1280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960,1280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720),60Hz: 60fps (1920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1080,1280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960,1280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720)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；支持背光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补偿、透雾、走廊模式；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30A72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48AAA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</w:t>
            </w:r>
          </w:p>
        </w:tc>
      </w:tr>
      <w:tr w:rsidR="00566E7E" w14:paraId="2375081E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22F88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64806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030501012009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6034C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万兆工业级环网交换机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92A7C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、名称：万兆工业级环网交换机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、参数：工业级三层交换机；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10/100/1000M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电口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+24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1000MSFP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扩展槽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+4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个万兆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SFP+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扩展槽；输入电压：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AC/DC85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265V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，支持通过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console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口管理。工作温度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-40~70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；电源：支持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220V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；支持路由；支持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IPV6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VLAN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、流量控制、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ACL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QOS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、支持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SNMP V1/V2c/V3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网管；交换机防护等级：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P40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FD9DE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61F8C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</w:p>
        </w:tc>
      </w:tr>
      <w:tr w:rsidR="00566E7E" w14:paraId="6C9EDC15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51A99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A4629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030502005003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25FEC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低烟无卤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阻燃六类网线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6B015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低烟无卤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阻燃六类网线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、规格：六类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DFD2D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6A89A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276.8</w:t>
            </w:r>
          </w:p>
        </w:tc>
      </w:tr>
      <w:tr w:rsidR="00566E7E" w14:paraId="1CB8F02E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DFE0D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80C45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030411004027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B7AD9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线缆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WDZB-RYJS-3x2.5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4B11F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、名称：线缆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WDZB-RYJS-3x2.5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BC761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CBB43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276.8</w:t>
            </w:r>
          </w:p>
        </w:tc>
      </w:tr>
      <w:tr w:rsidR="00566E7E" w14:paraId="0252CE96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2CB55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F65AF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030502007011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C89F7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主干光缆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芯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5CD0E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、名称：主干光缆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低烟无卤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阻燃、单模、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86EEC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m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42F99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3051</w:t>
            </w:r>
          </w:p>
        </w:tc>
      </w:tr>
      <w:tr w:rsidR="00566E7E" w14:paraId="3D5BD891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C0757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26CF2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030411001026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A76AD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电气配管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SC20*2.0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7A0DD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、名称：电气配管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SC20*2.0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明配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32C34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3B2B6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37</w:t>
            </w:r>
          </w:p>
        </w:tc>
      </w:tr>
      <w:tr w:rsidR="00566E7E" w14:paraId="1A3B1183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01476" w14:textId="77777777" w:rsidR="00566E7E" w:rsidRDefault="00566E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DA7EB" w14:textId="77777777" w:rsidR="00566E7E" w:rsidRDefault="00566E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FACED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三、交通监控系统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9CFAB" w14:textId="77777777" w:rsidR="00566E7E" w:rsidRDefault="00566E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0CF94" w14:textId="77777777" w:rsidR="00566E7E" w:rsidRDefault="00566E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82F4B" w14:textId="77777777" w:rsidR="00566E7E" w:rsidRDefault="00566E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566E7E" w14:paraId="27B1DC6F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B8A15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D2A03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030507016001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17B87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车辆检测器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C93A1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、名称：车辆检测器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、参数：含线圈，线圈电感量范围：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H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。灵敏度：四级可调：高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0.02%L/L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，次高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0.05%/L/L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，中低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0.1%L/L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，低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0.5%L/L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电源要求：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24VDC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15%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150mA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最大输入电流。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贮存温度：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-40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℃～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+85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℃；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操作温度：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-40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℃～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+85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℃；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湿度：高达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95%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，无冷凝；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检测器具有加电自动复位和人工复位两种功能；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线圈槽的填充剂要保证低温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断裂，高温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软化；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检测器的平均使用寿命应≥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辆次；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检测精度≥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99.9%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85A10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套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3D1BC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566E7E" w14:paraId="4A711A9A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25E92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300FB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040205014001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9A208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LED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车道信号灯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9E8B2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、名称：隧道内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LED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车道信号灯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含控制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模块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显示尺寸不小于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300X300(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单灯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双灯组合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亮度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&gt;3500 cd/m2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0BBB3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组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D7CFF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566E7E" w14:paraId="4F7C2635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66939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  <w:szCs w:val="14"/>
                <w:lang w:bidi="ar"/>
              </w:rPr>
              <w:t>15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FA366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030506007003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C44EB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视频分析仪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C9C12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、名称：视频分析仪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路高清视频信号输入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平均检测报警时间不大于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交通参数检测精度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&gt;92%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614B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路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D2C5F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</w:t>
            </w:r>
          </w:p>
        </w:tc>
      </w:tr>
      <w:tr w:rsidR="00566E7E" w14:paraId="764DC59C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29618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50490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030413001016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CED18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信号灯、信息板支架制安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07109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、名称：信号灯、信息板支架制安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D2C67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Kg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D45DB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35.85</w:t>
            </w:r>
          </w:p>
        </w:tc>
      </w:tr>
      <w:tr w:rsidR="00566E7E" w14:paraId="6D627438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2F6D2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3A797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031201003016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10268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信号灯、信息板支架除锈刷油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60C3F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、手工除锈：轻锈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、刷漆：防锈漆和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银粉漆各两遍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0BD21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kg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47893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35.85</w:t>
            </w:r>
          </w:p>
        </w:tc>
      </w:tr>
      <w:tr w:rsidR="00566E7E" w14:paraId="6D5B19EB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179DB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CCDF4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030411001027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5EC2B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电气配管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SC32*2.0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2285A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、名称：电气配管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SC32*2.0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明配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2F2C5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81C87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28.37</w:t>
            </w:r>
          </w:p>
        </w:tc>
      </w:tr>
      <w:tr w:rsidR="00566E7E" w14:paraId="376783BF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E3306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84152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030408002001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EE652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控制线缆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WDZB-KYJYP-4x1.5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6911C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、名称：控制线缆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WDZB-KYJYP-4x1.5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9B74A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95CBC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55.64</w:t>
            </w:r>
          </w:p>
        </w:tc>
      </w:tr>
      <w:tr w:rsidR="00566E7E" w14:paraId="4215E7FD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5FBFF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20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135A9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030502005004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46DEE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通信线缆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WDZB-PYJYP-2X1.5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A45FD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、名称：通信线缆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WDZB-PYJYP-2X1.5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BBE93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AC1B4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8.1</w:t>
            </w:r>
          </w:p>
        </w:tc>
      </w:tr>
      <w:tr w:rsidR="00566E7E" w14:paraId="613B6A1C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1A754" w14:textId="77777777" w:rsidR="00566E7E" w:rsidRDefault="00566E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D3A39" w14:textId="77777777" w:rsidR="00566E7E" w:rsidRDefault="00566E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F8E73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四、设备监控系统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8A16D" w14:textId="77777777" w:rsidR="00566E7E" w:rsidRDefault="00566E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5AFA8" w14:textId="77777777" w:rsidR="00566E7E" w:rsidRDefault="00566E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0B0CC" w14:textId="77777777" w:rsidR="00566E7E" w:rsidRDefault="00566E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566E7E" w14:paraId="74415FCE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29282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B5301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030503001003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C15AB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设备监控主机（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PLC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）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825D4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、名称：设备监控主机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、参数：隧道区域控制主机采用远程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IO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架构，远程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IO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系统需与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PLC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控制器（设备用房）为同一品牌。远程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IO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接口本体带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个工业以太网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RJ45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口，支持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Profinet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工业实时以太网；接口模块和其所有配套模块均满足运行环境温度：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-25~55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；远程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IO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接口模块本体应集成至少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点数字量输入，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点数字量输出；厂商产品应通过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UL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EAC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DNV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ABS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认证，同时必须通过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认证。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FEE4A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5502B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566E7E" w14:paraId="311345A0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5480B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9782E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030501012010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460AA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千兆工业级环网交换机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D3F70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、名称：千兆工业级环网交换机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、参数：管理型工业交换机，配置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10/100/1000M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自适应电口，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个千兆单模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SFP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模块；供电方式支持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12~48VDC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冗余供电，工作温度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-40~75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；交换机时自愈时间＜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20ms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；交换机支持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QoS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协议技术同时还支持国际标准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STP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RSTP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MSTP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PRP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等环网协议支持冗余供电；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771D3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65FBB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</w:p>
        </w:tc>
      </w:tr>
      <w:tr w:rsidR="00566E7E" w14:paraId="66309E8F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2E9E9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460DE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030502007012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4FA98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分支光缆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芯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E59CF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称：分支光缆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低烟无卤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阻燃、单模、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823B4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E917F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1391</w:t>
            </w:r>
          </w:p>
        </w:tc>
      </w:tr>
      <w:tr w:rsidR="00566E7E" w14:paraId="45DADD96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FC397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F6A6D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030502007013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280BD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主干光缆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芯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17B6C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、名称：主干光缆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低烟无卤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阻燃、单模、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8B0E3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6A5FF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1475</w:t>
            </w:r>
          </w:p>
        </w:tc>
      </w:tr>
      <w:tr w:rsidR="00566E7E" w14:paraId="0C4912FD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394F0" w14:textId="77777777" w:rsidR="00566E7E" w:rsidRDefault="00566E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5A60A" w14:textId="77777777" w:rsidR="00566E7E" w:rsidRDefault="00566E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F8203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五、有线电话与广播子系统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B5F4B" w14:textId="77777777" w:rsidR="00566E7E" w:rsidRDefault="00566E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38E8C" w14:textId="77777777" w:rsidR="00566E7E" w:rsidRDefault="00566E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06395" w14:textId="77777777" w:rsidR="00566E7E" w:rsidRDefault="00566E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566E7E" w14:paraId="43A6A034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A2ECD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265D6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030501005002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983C8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通信机柜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15C9C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、名称：通信机柜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A950E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4FF65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566E7E" w14:paraId="01634FE0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CD4E9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0EFAD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030904008003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76B15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IP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远端模块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3D70E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IP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远端模块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DE011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9DDEB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566E7E" w14:paraId="609ABDE7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BED22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52A5D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030904008004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6FE24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整流器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06214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、名称：整流器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F592F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D113B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566E7E" w14:paraId="3FC8345E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42CF9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E0F12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031101027001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4EB60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数字电话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68071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、名称：数字电话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A3C3A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套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55A5A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</w:p>
        </w:tc>
      </w:tr>
      <w:tr w:rsidR="00566E7E" w14:paraId="198F09E7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DD5C8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F5F7B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030502010001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EB50B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光纤配线架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44C27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、名称：光纤配线架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、标准机柜内安装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A2FE3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个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BE863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</w:p>
        </w:tc>
      </w:tr>
      <w:tr w:rsidR="00566E7E" w14:paraId="46698C9C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B9C51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88825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030501003009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BE08B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光纤电话接入主机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1D398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、名称：光纤电话接入主机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路光纤接入，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路网络接入，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路电话接入，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RS232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接口，输入电压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220VAC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，工作温度：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-10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~40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F3050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D191E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566E7E" w14:paraId="188EDD97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40820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88A17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030506001002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685B9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延时器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4DD4E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、名称：延时器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ABDAC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B3C23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566E7E" w14:paraId="3681CD14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79949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05E88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031101027002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77F84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光纤型紧急电话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3CB4F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、名称：光纤型紧急电话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含光纤电话通信模块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、规格：输入电压：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220VAC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；输入电压范围：±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10%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；工作电流：＜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0.1A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；功耗：＜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20W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；传输距离：主机间一般≤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20km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，最长≤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80 km,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主副机间≤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km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；副机扩展：最多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部；频率响应：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300~3400Hz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；外线通道：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个；振铃响度：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90dB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）（接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公里仿真用户线，距话机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米处测试）；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忙音信号：频率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450Hz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20Hz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B862B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套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6EBD2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566E7E" w14:paraId="0F93D86F" w14:textId="77777777">
        <w:trPr>
          <w:trHeight w:val="9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5406C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54600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030506004006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B54E1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功放控制器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功率放大器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3FE46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、名称：功率放大器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200W,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额定输出电压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120V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70V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平衡式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含音区控制器、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监听、检测机、功放功能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EA8A8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91E16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566E7E" w14:paraId="343A96A2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2D4C5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9571E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030501012012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FF3AA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交换机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音频交换用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,100M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网管型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38B77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、名称：交换机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、其它：音频交换用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,100M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网管型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A0B61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35618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566E7E" w14:paraId="68D37CA2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19C5E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8A1FC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030506004007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B003C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现场音区控制器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4E6C6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、名称：现场音区控制器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5FFD6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4A0A4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566E7E" w14:paraId="66BD3D26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13084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EED60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030506004008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56945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监听检测器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45D65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、名称：监听检测器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FEA06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1A53F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566E7E" w14:paraId="660E4F33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FBDCA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09FD7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030506004009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0AA15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室外广播控制箱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9E38F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、名称：室外广播控制箱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、参数：定制，防水结构，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304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不锈钢，材料厚度：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1.2mm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．尺寸：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900W*400D*1200H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．含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个风扇一个层板含一个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铝合金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PDU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，含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高底框，总高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1200MM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，前双开门配旋转锁，平顶盖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BCF6D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14058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</w:t>
            </w:r>
          </w:p>
        </w:tc>
      </w:tr>
      <w:tr w:rsidR="00566E7E" w14:paraId="3B1228E4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1528F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91B88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031101027003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1F33D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设备用房紧急电话分机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D6C44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、名称：设备用房紧急电话分机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、规格：防潮抗噪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F1EFA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套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45874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</w:t>
            </w:r>
          </w:p>
        </w:tc>
      </w:tr>
      <w:tr w:rsidR="00566E7E" w14:paraId="1BE8ED61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788FF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F7422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030411005001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6F97E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隧道紧急电话箱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E3901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、名称：隧道紧急电话箱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、规格：不锈钢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900*1200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DBA3A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DF4E6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566E7E" w14:paraId="07B93313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76333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587E0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030502016003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A68E0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光纤熔接（含尾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纤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）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644AC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、名称：光纤熔接（含尾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纤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、规格：（含尾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纤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55884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芯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1BE95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</w:t>
            </w:r>
          </w:p>
        </w:tc>
      </w:tr>
      <w:tr w:rsidR="00566E7E" w14:paraId="40B547B7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90451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77BE8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030411004028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93D02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应急电话线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WDZBN-RYJSP-2*1.5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66BBD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、名称：应急电话线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WDZBN-RYJSP-2*1.5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00ECB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4797B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114.76</w:t>
            </w:r>
          </w:p>
        </w:tc>
      </w:tr>
      <w:tr w:rsidR="00566E7E" w14:paraId="1E64DAD5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CFDC4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00A38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030502005005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4BACA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扬声器线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WDZBN-RYJS-2*1.5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EDD47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、名称：扬声器线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WDZBN-RYJS-2*1.5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BDD69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9DF35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94.88</w:t>
            </w:r>
          </w:p>
        </w:tc>
      </w:tr>
      <w:tr w:rsidR="00566E7E" w14:paraId="3037524E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BEA68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C6722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030502005006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D448A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扬声器线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WDZBN-RYJS-2*2.5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B3D05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、名称：扬声器线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WDZBN-RYJS-2*2.5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0CF51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E42D8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69.69</w:t>
            </w:r>
          </w:p>
        </w:tc>
      </w:tr>
      <w:tr w:rsidR="00566E7E" w14:paraId="405F5774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D3B4C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8BEF4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030502007014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28981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光缆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低烟无卤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阻燃耐火性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单模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芯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2053D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、名称：光缆、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低烟无卤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阻燃耐火性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单模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FB3E1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4737E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202.49</w:t>
            </w:r>
          </w:p>
        </w:tc>
      </w:tr>
      <w:tr w:rsidR="00566E7E" w14:paraId="2B4F4394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ADD33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4C21F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030904007001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7FBDF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号角扬声器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68756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、名称：扬声器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、规格：号角型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,30W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2A23E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7009D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</w:t>
            </w:r>
          </w:p>
        </w:tc>
      </w:tr>
      <w:tr w:rsidR="00566E7E" w14:paraId="131EEF10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0559E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14180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030904007002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AA0B3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扬声器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3944B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、名称：扬声器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、规格：壁挂式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,3W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CF3F6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80D31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</w:p>
        </w:tc>
      </w:tr>
      <w:tr w:rsidR="00566E7E" w14:paraId="587EE352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5FF9F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C4330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030904007003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A6CC4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扬声器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B7D5C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、名称：扬声器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、规格：吸顶式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,3W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50A51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97B60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</w:t>
            </w:r>
          </w:p>
        </w:tc>
      </w:tr>
      <w:tr w:rsidR="00566E7E" w14:paraId="1ABB5509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3ABA4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C66CE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030411001028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0B777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电气配管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SC20*2.0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B26C7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、名称：电气配管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SC20*2.0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明配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B4BE8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BABD1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184.45</w:t>
            </w:r>
          </w:p>
        </w:tc>
      </w:tr>
      <w:tr w:rsidR="00566E7E" w14:paraId="582A2DA8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9ECA0" w14:textId="77777777" w:rsidR="00566E7E" w:rsidRDefault="00566E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76C00" w14:textId="77777777" w:rsidR="00566E7E" w:rsidRDefault="00566E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7067B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八、无线通信系统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06549" w14:textId="77777777" w:rsidR="00566E7E" w:rsidRDefault="00566E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AA218" w14:textId="77777777" w:rsidR="00566E7E" w:rsidRDefault="00566E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9673C" w14:textId="77777777" w:rsidR="00566E7E" w:rsidRDefault="00566E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566E7E" w14:paraId="7352CF4E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65D19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E6479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030904014003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12803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350MHz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消防转发主机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8BB74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350MHz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消防转发主机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C2C1C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4CEEB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566E7E" w14:paraId="703090A4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7DD8C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81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B1827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030505012001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A7745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350M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公安集群基站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E6982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350M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公安集群基站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、上行频率范围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351~355mHz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，下行频率范围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361~365mHz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，增益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70dB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，信道带宽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25kHz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，噪声系数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&lt;4dB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，输入输出阻抗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欧，驻波比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&lt;1.5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，电源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220VAC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27918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C5188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566E7E" w14:paraId="3475E7B4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9D34D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BDDDA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030505012003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AECD5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100MHz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光直放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站近端机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C6BCA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100MHz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光直放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站近端机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、频率范围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88MHz~108MHz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FF801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A0D1D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566E7E" w14:paraId="408B5340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6B9E3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5F69A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030505012004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27A8A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150MHz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光直放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站近端机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3DF11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150MHz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光直放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站近端机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16E57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2A6F1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566E7E" w14:paraId="141AB163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5A713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7622A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030505012005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DAC11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350MHz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光直放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站近端机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ED49A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350MHz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光直放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站近端机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、频率范围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300MHz~500MHz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EFC46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0EB96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566E7E" w14:paraId="65608E60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3D8E9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55A75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030505008001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BFEFE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POI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分合路平台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20A80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POI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分合路平台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99B21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11788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566E7E" w14:paraId="664C04A5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2EE23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698D1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030505001001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17D8B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室外定向天线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9FB63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、名称：室外定向天线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DE028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套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D142E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</w:t>
            </w:r>
          </w:p>
        </w:tc>
      </w:tr>
      <w:tr w:rsidR="00566E7E" w14:paraId="442CCFD2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B2947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B3B84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031102007001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73608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耦合器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0AD25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;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耦合器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F2EEB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架、单元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7DC58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566E7E" w14:paraId="37EFC060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D7971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8A8D6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031102006001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1E9D8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避雷器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4BD9D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、名称：避雷器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B0814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1AB27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566E7E" w14:paraId="2D83FBA4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3E81D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C4DB8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031102021001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E53A0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手持台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AFB6A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、名称：手持台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、含主机、充电器、电池（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备）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BE6A1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B6F26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</w:t>
            </w:r>
          </w:p>
        </w:tc>
      </w:tr>
      <w:tr w:rsidR="00566E7E" w14:paraId="791EACB2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99FB7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100D9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030502016005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A8F13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光纤熔接（含尾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纤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）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FAAB1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、名称：光纤熔接（含尾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纤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、规格：（含尾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纤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3F32A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芯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441D6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80</w:t>
            </w:r>
          </w:p>
        </w:tc>
      </w:tr>
      <w:tr w:rsidR="00566E7E" w14:paraId="7415F4B3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40F8B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50A1B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030502020004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19A01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光纤测试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DFD4C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、名称：光纤测试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AF36B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链路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点、芯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95386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40</w:t>
            </w:r>
          </w:p>
        </w:tc>
      </w:tr>
      <w:tr w:rsidR="00566E7E" w14:paraId="53121FFF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959A3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07730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030501005003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95663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通信机柜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3E7A9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、名称：通信机柜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B141E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F6E96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13</w:t>
            </w:r>
          </w:p>
        </w:tc>
      </w:tr>
      <w:tr w:rsidR="00566E7E" w14:paraId="6D47DBD3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2599E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4F663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031102004001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D14B3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同轴电缆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漏泄同轴电缆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WDZ-SLYWY-50-22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FDD9D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、名称：漏泄同轴电缆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漏泄吊架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WDZ-SLYWY-50-22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58790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m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E4347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144.49</w:t>
            </w:r>
          </w:p>
        </w:tc>
      </w:tr>
      <w:tr w:rsidR="00566E7E" w14:paraId="7BC0D27E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9101B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BCFB9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030502007017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CC60C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光缆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低烟无卤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阻燃耐火性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单模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芯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68C08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、名称：光缆、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低烟无卤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阻燃耐火性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单模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6E84D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A79D5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128.76</w:t>
            </w:r>
          </w:p>
        </w:tc>
      </w:tr>
      <w:tr w:rsidR="00566E7E" w14:paraId="51889A38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81E31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AFF5C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030411001032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36A28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电气配管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SC32*2.0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C2C11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、名称：电气配管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SC32*2.0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明配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3501B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50409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</w:t>
            </w:r>
          </w:p>
        </w:tc>
      </w:tr>
      <w:tr w:rsidR="00566E7E" w14:paraId="49CB46F4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14518" w14:textId="77777777" w:rsidR="00566E7E" w:rsidRDefault="00566E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448AA" w14:textId="77777777" w:rsidR="00566E7E" w:rsidRDefault="00566E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47C47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九、监控电源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0588E" w14:textId="77777777" w:rsidR="00566E7E" w:rsidRDefault="00566E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2123B" w14:textId="77777777" w:rsidR="00566E7E" w:rsidRDefault="00566E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248B0" w14:textId="77777777" w:rsidR="00566E7E" w:rsidRDefault="00566E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566E7E" w14:paraId="170A99BB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DCF44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533BB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030404004315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E401B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弱电设备间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UPS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配电箱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E4E56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、名称：弱电设备间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UPS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配电箱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FFCE7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60495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</w:p>
        </w:tc>
      </w:tr>
      <w:tr w:rsidR="00566E7E" w14:paraId="790EB148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846FF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8509F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030404017068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9AF24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监控电源配电箱（弱电综合箱）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0C793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、名称：监控电源配电箱（弱电综合箱）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547E3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3C879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566E7E" w14:paraId="5E121486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40394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A184F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030904016001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37CD7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中心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UPS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电源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944E8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、名称：中心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UPS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、参数：双转换在线式，联机电池，模块式并联结构，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80kVA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1+1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冗余，后备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2h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55B69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套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0B0F9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566E7E" w14:paraId="691F16C3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A513C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B74F6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030904016002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2FF7A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设备间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UPS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电源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F9368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、名称：设备间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UPS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双转换在线式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联机电池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模块式并联结构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,30kVA,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后备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2h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6DD71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4"/>
                <w:szCs w:val="14"/>
                <w:lang w:bidi="ar"/>
              </w:rPr>
              <w:t>套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9F7AA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566E7E" w14:paraId="522A3793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92728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00E16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030408006058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932B1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压铜接线端子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16mm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以下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A7BD4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压铜接线端子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16mm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以下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D5174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A9607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23</w:t>
            </w:r>
          </w:p>
        </w:tc>
      </w:tr>
      <w:tr w:rsidR="00566E7E" w14:paraId="38C6B76E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2E29C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C5D34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030408006059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06843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穿刺线夹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C9A0C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、名称：穿刺线夹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E91AF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79973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</w:t>
            </w:r>
          </w:p>
        </w:tc>
      </w:tr>
      <w:tr w:rsidR="00566E7E" w14:paraId="115B7038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7CAF5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1E43C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030411001033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D935B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电气配管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SC25*2.0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B07CA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、名称：电气配管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SC25*2.0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明配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6A248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C6C16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</w:t>
            </w:r>
          </w:p>
        </w:tc>
      </w:tr>
      <w:tr w:rsidR="00566E7E" w14:paraId="5382777C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CE138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9091F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030408001093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FB3C5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供电电缆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WDZBN-YJY-3x4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04750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、名称：供电电缆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WDZBN-YJY-3x4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C8B1F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213E7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149.28</w:t>
            </w:r>
          </w:p>
        </w:tc>
      </w:tr>
      <w:tr w:rsidR="00566E7E" w14:paraId="1F297A1A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E9F8C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B8CFC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030408001094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C7232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电力电缆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WDZBN-YJY-3x10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5A90D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、名称：电力电缆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WDZBN-YJY-3x10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33D19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BDF12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30.71</w:t>
            </w:r>
          </w:p>
        </w:tc>
      </w:tr>
      <w:tr w:rsidR="00566E7E" w14:paraId="1DFA733F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DF2A4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24417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030408001095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AD6E8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供电电缆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WDZBN-YJY{23}-5*16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37719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、名称：供电电缆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WDZBN-YJY{23}-5*16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CB473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m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38CB9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1309.69</w:t>
            </w:r>
          </w:p>
        </w:tc>
      </w:tr>
      <w:tr w:rsidR="00566E7E" w14:paraId="752DD115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3E9CA" w14:textId="77777777" w:rsidR="00566E7E" w:rsidRDefault="00566E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CC32B" w14:textId="77777777" w:rsidR="00566E7E" w:rsidRDefault="00566E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85230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隧道内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5E828" w14:textId="77777777" w:rsidR="00566E7E" w:rsidRDefault="00566E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835DF" w14:textId="77777777" w:rsidR="00566E7E" w:rsidRDefault="00566E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7A911" w14:textId="77777777" w:rsidR="00566E7E" w:rsidRDefault="00566E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566E7E" w14:paraId="29E1C107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AFFA5" w14:textId="77777777" w:rsidR="00566E7E" w:rsidRDefault="00566E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E683C" w14:textId="77777777" w:rsidR="00566E7E" w:rsidRDefault="00566E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1930C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二、视频监控系统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3179E" w14:textId="77777777" w:rsidR="00566E7E" w:rsidRDefault="00566E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DBD5F" w14:textId="77777777" w:rsidR="00566E7E" w:rsidRDefault="00566E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6CF75" w14:textId="77777777" w:rsidR="00566E7E" w:rsidRDefault="00566E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566E7E" w14:paraId="1163E41B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6F764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DACF8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030507008003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1604F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违章检测球机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8BC12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、名称：违章检测球机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、参数：内置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GPU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芯片；违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停有效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检测距离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米；设备进行违法停车检测时，镜头倍率为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倍，白天有效检测距离最大为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米，其他倍率下，白天有效检测距离最大为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米；当监视画面中有雾时，设备可通过客户端触发报警，并上传叠加雾浓度等级的图片；支持违法数据上传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FTP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服务器、交通终端服务器、中心管理系统平台；图像传感器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 1/1.8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Progressive Scan CMOS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；支持最低照度可达彩色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0.0002Lux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，黑白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0.0001Lux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；分辨率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及帧率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: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主码流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 50Hz:25fps(2560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1440)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60Hz:30fps(2560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1440)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；视频压缩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 H.265/H.264/MJPEG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H.264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编码支持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Baseline/Main/High Profile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；红外照射距离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 200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米；焦距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 6-192mm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倍光学。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3E4AB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83DB4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</w:t>
            </w:r>
          </w:p>
        </w:tc>
      </w:tr>
      <w:tr w:rsidR="00566E7E" w14:paraId="4F5B3269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29EC0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0F567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030507008004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35F76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高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清枪式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摄像机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21332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、名称：高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清枪式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摄像机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、参数：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星光级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1/1.8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”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CMOS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传感器；设备内置电动变焦镜头，操作便易，变焦过程平稳；内置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GPU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芯片。最低照度：彩色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0.001 Lux @(F1.2,AGC ON)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；黑白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0.0001Lux @(F1.2,AGC ON)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；宽动态范围：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120dB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；视频压缩标准：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H.265/H.264/MJPEG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；帧率：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50Hz: 50fps (1920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1080,1280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960,1280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720),60Hz: 60fps (1920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1080,1280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960,1280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720)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；支持背光补偿、透雾、走廊模式；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7637E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0BC0E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324</w:t>
            </w:r>
          </w:p>
        </w:tc>
      </w:tr>
      <w:tr w:rsidR="00566E7E" w14:paraId="62EC2E5B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9D15D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1DA38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030501012014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D4C83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千兆工业级环网交换机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D4A4E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、名称：千兆工业级环网交换机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、参数：管理型工业交换机，配置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10/100/1000M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自适应电口，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个千兆单模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SFP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模块；供电方式支持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12~48VDC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冗余供电，工作温度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-40~75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；交换机时自愈时间＜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20ms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；交换机支持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QoS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协议技术同时还支持国际标准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STP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RSTP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MSTP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PRP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等环网协议支持冗余供电；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870F8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2C3BE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46</w:t>
            </w:r>
          </w:p>
        </w:tc>
      </w:tr>
      <w:tr w:rsidR="00566E7E" w14:paraId="436756EC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B4D33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D65D5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030507009002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88115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视频光端机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CE143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、名称：视频光端机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、单模单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纤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，支持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1080P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输入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AB0FD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对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4B818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108</w:t>
            </w:r>
          </w:p>
        </w:tc>
      </w:tr>
      <w:tr w:rsidR="00566E7E" w14:paraId="1CB88B9F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E6C48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CEA1D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030404031001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E1A00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摄像机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24VAC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变压器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84612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、名称：摄像机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24VAC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变压器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、参数：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5A 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满足摄像机需求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509BE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套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37266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51</w:t>
            </w:r>
          </w:p>
        </w:tc>
      </w:tr>
      <w:tr w:rsidR="00566E7E" w14:paraId="4C03EB7F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1210F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111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E3588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030411005002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890A0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安防控制箱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12B61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、名称：安防控制箱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、参数：定制，防水结构，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304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不锈钢，材料厚度：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1.2mm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．尺寸：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900W*400D*1200H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．含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个风扇一个层板含一个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铝合金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PDU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，含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高底框，总高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1200MM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，前双开门配旋转锁，平顶盖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A1F9A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B17FB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</w:t>
            </w:r>
          </w:p>
        </w:tc>
      </w:tr>
      <w:tr w:rsidR="00566E7E" w14:paraId="6AAE7832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E55F5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46449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030502005008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7F48E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低烟无卤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阻燃六类网线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D8942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低烟无卤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阻燃六类网线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、规格：六类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7801E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AEDB7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29926.39</w:t>
            </w:r>
          </w:p>
        </w:tc>
      </w:tr>
      <w:tr w:rsidR="00566E7E" w14:paraId="0CFC8F9B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5F386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C41F6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030411004034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B2B85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线缆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WDZB-RYJS-3x2.5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16D26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、名称：线缆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WDZB-RYJS-3x2.5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530DC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02A89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29922.39</w:t>
            </w:r>
          </w:p>
        </w:tc>
      </w:tr>
      <w:tr w:rsidR="00566E7E" w14:paraId="61CD62BB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DEBE0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EBD8E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030502007018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AA782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分支光缆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芯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90589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、名称：分支光缆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低烟无卤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阻燃、单模、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63468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5593E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22913.44</w:t>
            </w:r>
          </w:p>
        </w:tc>
      </w:tr>
      <w:tr w:rsidR="00566E7E" w14:paraId="4F40D655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19D84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494EA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030502007019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1A52E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主干光缆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芯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ABD2F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、名称：主干光缆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低烟无卤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阻燃、单模、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8AE5B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5C3AF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10083</w:t>
            </w:r>
          </w:p>
        </w:tc>
      </w:tr>
      <w:tr w:rsidR="00566E7E" w14:paraId="3BA4F304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B58D8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C0168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030502016006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EA954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光纤熔接（含尾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纤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）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2DE58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、名称：光纤熔接（含尾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纤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、规格：（含尾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纤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8DD37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芯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B5B94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756</w:t>
            </w:r>
          </w:p>
        </w:tc>
      </w:tr>
      <w:tr w:rsidR="00566E7E" w14:paraId="0ADF02A6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BA769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24182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030502020005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7F450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光纤测试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483F8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、名称：光纤测试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、规格：光纤测试）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791F1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链路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点、芯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6A405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402</w:t>
            </w:r>
          </w:p>
        </w:tc>
      </w:tr>
      <w:tr w:rsidR="00566E7E" w14:paraId="0C300A54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561F0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B008A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030411001035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08B7F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电气配管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SC20*2.0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4470D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、名称：电气配管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SC20*2.0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明配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6953E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824FF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1597.6</w:t>
            </w:r>
          </w:p>
        </w:tc>
      </w:tr>
      <w:tr w:rsidR="00566E7E" w14:paraId="0452E709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8FB21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6E6D3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030501018001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1EB37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摄像机信号防雷器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99086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、名称：摄像机信号防雷器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A1BC1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781FF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</w:t>
            </w:r>
          </w:p>
        </w:tc>
      </w:tr>
      <w:tr w:rsidR="00566E7E" w14:paraId="65AF5E99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5FE1C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120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28110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030507017001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E3DA0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安全防范分系统调试及试运行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ECB83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、名称：安全防范分系统调试及试运行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236C2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系统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B85F9" w14:textId="77777777" w:rsidR="00566E7E" w:rsidRDefault="00566E7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566E7E" w14:paraId="5DEE0917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CF5D1" w14:textId="77777777" w:rsidR="00566E7E" w:rsidRDefault="00566E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F0B6C" w14:textId="77777777" w:rsidR="00566E7E" w:rsidRDefault="00566E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6066D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三、交通监控系统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1556C" w14:textId="77777777" w:rsidR="00566E7E" w:rsidRDefault="00566E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D133" w14:textId="77777777" w:rsidR="00566E7E" w:rsidRDefault="00566E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45783" w14:textId="77777777" w:rsidR="00566E7E" w:rsidRDefault="00566E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566E7E" w14:paraId="2B7DBA1F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FA2A8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121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FBEB5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030507016002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3D7A9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车辆检测器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520D2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、名称：车辆检测器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、参数：含线圈，线圈电感量范围：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H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。灵敏度：四级可调：高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0.02%L/L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，次高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0.05%/L/L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，中低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0.1%L/L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，低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0.5%L/L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电源要求：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24VDC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15%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150mA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最大输入电流。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贮存温度：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-40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℃～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+85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℃；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操作温度：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-40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℃～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+85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℃；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湿度：高达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95%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，无冷凝；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检测器具有加电自动复位和人工复位两种功能；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线圈槽的填充剂要保证低温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断裂，高温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软化；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检测器的平均使用寿命应≥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辆次；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检测精度≥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99.9%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8FB80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套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4FD80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39</w:t>
            </w:r>
          </w:p>
        </w:tc>
      </w:tr>
      <w:tr w:rsidR="00566E7E" w14:paraId="3473C558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9F317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122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F79E8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040205014002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4927C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LED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车道信号灯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46F11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、名称：隧道外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LED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车道信号灯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含控制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模块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显示尺寸不小于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300X300(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单灯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双灯组合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亮度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&gt;9000 cd/m2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DF14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组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BDE80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</w:t>
            </w:r>
          </w:p>
        </w:tc>
      </w:tr>
      <w:tr w:rsidR="00566E7E" w14:paraId="6A196D07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68993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123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8A69D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040205014003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CC98C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LED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车道信号灯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CEB16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、名称：隧道内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LED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车道信号灯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含控制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模块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显示尺寸不小于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300X300(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单灯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双灯组合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亮度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&gt;3500 cd/m2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35BC5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组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477EC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88</w:t>
            </w:r>
          </w:p>
        </w:tc>
      </w:tr>
      <w:tr w:rsidR="00566E7E" w14:paraId="10FDAB79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88CA4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124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86D61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030506007004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9218B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视频分析仪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89C46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、名称：视频分析仪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路高清视频信号输入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平均检测报警时间不大于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交通参数检测精度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&gt;92%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00DE8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路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26D73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264</w:t>
            </w:r>
          </w:p>
        </w:tc>
      </w:tr>
      <w:tr w:rsidR="00566E7E" w14:paraId="5AB39AD6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7FA80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125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1ED85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030507005001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1EC3F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隧道入口可变信息板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0FA0F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、名称：隧道入口可变信息板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7680x1040x400,384x52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像素矩阵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61519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块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43F77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</w:t>
            </w:r>
          </w:p>
        </w:tc>
      </w:tr>
      <w:tr w:rsidR="00566E7E" w14:paraId="6DEB9EC1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7DF15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126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5EC36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030507005002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3CDAD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隧道内可变信息板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63B90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、名称：隧道内可变信息板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4000X500^400,320X80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像素矩阵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7FBB9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块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0BE26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47</w:t>
            </w:r>
          </w:p>
        </w:tc>
      </w:tr>
      <w:tr w:rsidR="00566E7E" w14:paraId="5C56B1A3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641FC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127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E1B5D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030507005003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CAF2F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可变限速板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953E0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、名称：可变限速板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10%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95%RH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；供电要求：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AC 380V  50Hz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，三相五线制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37BE4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套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48031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</w:t>
            </w:r>
          </w:p>
        </w:tc>
      </w:tr>
      <w:tr w:rsidR="00566E7E" w14:paraId="3224C5C0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9B241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128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81AA4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030502005009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2D3CD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低烟无卤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阻燃六类网线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45197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低烟无卤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阻燃六类网线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、规格：六类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AD9E8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68122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13925.02</w:t>
            </w:r>
          </w:p>
        </w:tc>
      </w:tr>
      <w:tr w:rsidR="00566E7E" w14:paraId="52AE2F30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32CC4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129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94920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030413001018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71603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信号灯、信息板支架制安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42C36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、名称：信号灯、信息板支架制安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0D327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Kg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18092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1417.05</w:t>
            </w:r>
          </w:p>
        </w:tc>
      </w:tr>
      <w:tr w:rsidR="00566E7E" w14:paraId="676AE4A9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52F95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130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F5D98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030411001036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64A71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电气配管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SC32*2.0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289B4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、名称：电气配管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SC32*2.0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明配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96ECB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m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C48A0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12720.04</w:t>
            </w:r>
          </w:p>
        </w:tc>
      </w:tr>
      <w:tr w:rsidR="00566E7E" w14:paraId="33ECFE95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30CA0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131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818CF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031201003018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CB05E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信号灯、信息板支架除锈刷油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6C098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、手工除锈：轻锈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、刷漆：防锈漆和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银粉漆各两遍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754C5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kg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BE354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1417.05</w:t>
            </w:r>
          </w:p>
        </w:tc>
      </w:tr>
      <w:tr w:rsidR="00566E7E" w14:paraId="63DE0341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F77A4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132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D9C6D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030507005004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6F73C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隧道内可变信息板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79987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、名称：隧道内可变信息板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9000X500^400,320X80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像素矩阵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9BCFC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块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413F2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566E7E" w14:paraId="692B07D0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FB45F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133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77F98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030408002003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6D750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控制线缆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WDZB-KYJYP-4x1.5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F03E3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、名称：控制线缆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WDZB-KYJYP-4x1.5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4DDA0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72BDF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3861.68</w:t>
            </w:r>
          </w:p>
        </w:tc>
      </w:tr>
      <w:tr w:rsidR="00566E7E" w14:paraId="463E1F88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7B5DE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134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8D06E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030502005010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0CA15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通信线缆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WDZB-PYJYP-2X1.5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52B00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、名称：通信线缆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WDZB-PYJYP-2X1.5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F4849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4F594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504.31</w:t>
            </w:r>
          </w:p>
        </w:tc>
      </w:tr>
      <w:tr w:rsidR="00566E7E" w14:paraId="160029BF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C8C7B" w14:textId="77777777" w:rsidR="00566E7E" w:rsidRDefault="00566E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62FFD" w14:textId="77777777" w:rsidR="00566E7E" w:rsidRDefault="00566E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BC690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四、设备监控系统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D715B" w14:textId="77777777" w:rsidR="00566E7E" w:rsidRDefault="00566E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2913E" w14:textId="77777777" w:rsidR="00566E7E" w:rsidRDefault="00566E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AC18D" w14:textId="77777777" w:rsidR="00566E7E" w:rsidRDefault="00566E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566E7E" w14:paraId="6818EA9C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E50F7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135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4DFA3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030503001004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423C3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设备监控主机（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PLC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）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CEED8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、名称：设备监控主机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、参数：隧道区域控制主机采用远程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IO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架构，远程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IO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系统需与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PLC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控制器（设备用房）为同一品牌。远程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IO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接口本体带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个工业以太网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RJ45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口，支持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Profinet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工业实时以太网；接口模块和其所有配套模块均满足运行环境温度：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-25~55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；远程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IO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接口模块本体应集成至少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点数字量输入，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点数字量输出；厂商产品应通过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UL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EAC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DNV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ABS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认证，同时必须通过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认证。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3A9CF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66622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</w:p>
        </w:tc>
      </w:tr>
      <w:tr w:rsidR="00566E7E" w14:paraId="1AEF8651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D4EB9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136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1BFD7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03050300100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94A2A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区域控制主机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EE36E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、名称：区域控制主机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、含编程软件，控制箱非标，防护等级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IP65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7D950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8B0B2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74</w:t>
            </w:r>
          </w:p>
        </w:tc>
      </w:tr>
      <w:tr w:rsidR="00566E7E" w14:paraId="3C923BC3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0893F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137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E1C17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030503011001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86EE7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HMI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操作屏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377E0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HMI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操作屏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HMI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显示尺寸为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英寸，分辨率不低于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1024x768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位真彩色，明亮度不低于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500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Cd/m2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。软件支持的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IO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点数不少于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点。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HMI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应配置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100/1000 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自适应以太网通信接口设备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,2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个单独的以太网接口。至少含有以下多个的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I/O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接口，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COM, 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USB 3.0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。具有报警功能记录、显示触发报警的重要数据。具有画面安全功能，允许对应用项目的监控画面进行安全分类，控制操作员对重要画面的访问。平均无故障工作时间（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MTBF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小时（相当于连续工作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年）。防护等级不低于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IP65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。可远程进行组态下载及维护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,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软件支持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FTP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方式。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A8BB1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套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DCB6F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12</w:t>
            </w:r>
          </w:p>
        </w:tc>
      </w:tr>
      <w:tr w:rsidR="00566E7E" w14:paraId="19AE6550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B8AE5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138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C51FA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030501012015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1B50C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千兆工业级环网交换机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B3CF1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、名称：千兆工业级环网交换机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、参数：管理型工业交换机，配置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10/100/1000M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自适应电口，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个千兆单模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SFP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模块；供电方式支持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12~48VDC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冗余供电，工作温度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-40~75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；交换机时自愈时间＜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20ms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；交换机支持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QoS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协议技术同时还支持国际标准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STP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RSTP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MSTP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PRP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等环网协议支持冗余供电；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DAA23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4F094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</w:p>
        </w:tc>
      </w:tr>
      <w:tr w:rsidR="00566E7E" w14:paraId="2F525D5F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1782A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139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BD5BF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030501012016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3EF34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百兆工业级环网交换机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C9088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、名称：千兆工业级环网交换机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、参数：管理型工业交换机，配置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10/100M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自适应电口，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个百兆单模光口；供电方式支持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12~48VDC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冗余供电，工作温度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-40~75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；交换机时自愈时间＜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20ms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；交换机支持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QoS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协议技术同时还支持国际标准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STP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RSTP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MST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PRP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等环网协议支持冗余供电；支持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10/100/1000M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自适应、防护等级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IP40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187CC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38782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67</w:t>
            </w:r>
          </w:p>
        </w:tc>
      </w:tr>
      <w:tr w:rsidR="00566E7E" w14:paraId="5AA2FC91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4C282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140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6A328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030501003010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E1CA3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光照度仪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D4A4C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、名称：光照度仪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参数：外壳采用高级铝合金或不锈钢材料，并能防腐、防潮。供电电缆入口应严格密封，以保证绝对防尘、防潮。亮度检测仪应安装在钢柱上，指向司机的视线方向。钢柱应热镀锌，用螺栓可靠固定在混凝土基础上。检测范围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0~6500cd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；检测精度：±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％；安装角度：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°±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°；输出信号：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DC4-20mA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；温度：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-20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℃—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+55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7F81D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套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63458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</w:t>
            </w:r>
          </w:p>
        </w:tc>
      </w:tr>
      <w:tr w:rsidR="00566E7E" w14:paraId="6240A23C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03665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141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393DD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030502007020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C5097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分支光缆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芯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C7963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、名称：分支光缆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低烟无卤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阻燃、单模、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99E36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74FE4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38877</w:t>
            </w:r>
          </w:p>
        </w:tc>
      </w:tr>
      <w:tr w:rsidR="00566E7E" w14:paraId="458273D5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CD1C7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142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8B467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030502007021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DCFF4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主干光缆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芯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F72EC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、名称：主干光缆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低烟无卤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阻燃、单模、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892D0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50F8D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10080</w:t>
            </w:r>
          </w:p>
        </w:tc>
      </w:tr>
      <w:tr w:rsidR="00566E7E" w14:paraId="795127CB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28387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143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CA104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030502016007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A0187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光纤熔接（含尾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纤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）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9612D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、名称：光纤熔接（含尾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纤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、规格：（含尾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纤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1B99D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芯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A93B3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495</w:t>
            </w:r>
          </w:p>
        </w:tc>
      </w:tr>
      <w:tr w:rsidR="00566E7E" w14:paraId="4E01FE29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09AEC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144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41319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030502020006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D64DF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光纤测试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3A117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、名称：光纤测试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、规格：光纤测试）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7E6A4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链路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点、芯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80204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248</w:t>
            </w:r>
          </w:p>
        </w:tc>
      </w:tr>
      <w:tr w:rsidR="00566E7E" w14:paraId="0054C55B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05944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145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D6588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030411001037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D1ED2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电气配管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SC20*2.0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44769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、名称：电气配管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SC20*2.0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明配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48148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05DA1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608</w:t>
            </w:r>
          </w:p>
        </w:tc>
      </w:tr>
      <w:tr w:rsidR="00566E7E" w14:paraId="0A73E312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3DBB2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146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018E1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030411001038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7301A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电气配管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SC25*2.0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D3069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、名称：电气配管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SC25*2.0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明配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6F340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EC68C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1331.5</w:t>
            </w:r>
          </w:p>
        </w:tc>
      </w:tr>
      <w:tr w:rsidR="00566E7E" w14:paraId="188CF207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AE6E8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147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9230D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030411004035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2A295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通信线缆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ZB-RVSP-2*2*1.5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40771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、名称：通信线缆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ZB-RVSP-2*2*1.5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E67AD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C015D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1286.5</w:t>
            </w:r>
          </w:p>
        </w:tc>
      </w:tr>
      <w:tr w:rsidR="00566E7E" w14:paraId="0E173FC1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DB495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148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5A140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030408002004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80E75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控制线缆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ZB-DJYPV-2*2*1.5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F8228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、名称：控制线缆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ZB-DJYPV-2*2*1.5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128B4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331B8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1672</w:t>
            </w:r>
          </w:p>
        </w:tc>
      </w:tr>
      <w:tr w:rsidR="00566E7E" w14:paraId="4B1AA088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595C6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149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F8B6B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030408002005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47472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控制线缆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WDZB-KYJYP-4*1.5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3F476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、名称：控制线缆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WDZB-KYJYP-4*1.5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60B71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1A6D9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260</w:t>
            </w:r>
          </w:p>
        </w:tc>
      </w:tr>
      <w:tr w:rsidR="00566E7E" w14:paraId="0EC467DE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D691B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150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619A2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030408002006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23A1C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控制线缆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WDZB-KYJYP-10*1.5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C3159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、名称：控制线缆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WDZB-KYJYP-10*1.5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DC979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6EBE5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204</w:t>
            </w:r>
          </w:p>
        </w:tc>
      </w:tr>
      <w:tr w:rsidR="00566E7E" w14:paraId="3D053CE4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1618E" w14:textId="77777777" w:rsidR="00566E7E" w:rsidRDefault="00566E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83703" w14:textId="77777777" w:rsidR="00566E7E" w:rsidRDefault="00566E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3514B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五、有线电话与广播子系统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296F7" w14:textId="77777777" w:rsidR="00566E7E" w:rsidRDefault="00566E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67126" w14:textId="77777777" w:rsidR="00566E7E" w:rsidRDefault="00566E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F9C8B" w14:textId="77777777" w:rsidR="00566E7E" w:rsidRDefault="00566E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566E7E" w14:paraId="3B82B9A0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DB9BE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151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B695D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030501005004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60F98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通信机柜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108F7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、名称：通信机柜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1E842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827FB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</w:t>
            </w:r>
          </w:p>
        </w:tc>
      </w:tr>
      <w:tr w:rsidR="00566E7E" w14:paraId="571A98FC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80944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152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83CE3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031101027004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4995F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光纤型紧急电话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CA13C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、名称：光纤型紧急电话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含光纤电话通信模块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、规格：输入电压：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220VAC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；输入电压范围：±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10%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；工作电流：＜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0.1A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；功耗：＜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20W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；传输距离：主机间一般≤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20km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，最长≤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80 km,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主副机间≤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km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；副机扩展：最多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部；频率响应：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300~3400Hz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；外线通道：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个；振铃响度：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90dB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）（接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公里仿真用户线，距话机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米处测试）；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忙音信号：频率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450Hz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20Hz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25ED4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套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CB14D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151</w:t>
            </w:r>
          </w:p>
        </w:tc>
      </w:tr>
      <w:tr w:rsidR="00566E7E" w14:paraId="3CD0B154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BD65C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153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B66F4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030506004010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98F2F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功放控制器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功率放大器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6D152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、名称：功率放大器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200W,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额定输出电压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120V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70V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平衡式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含音区控制器、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监听、检测机、功放功能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90910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D6F38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78</w:t>
            </w:r>
          </w:p>
        </w:tc>
      </w:tr>
      <w:tr w:rsidR="00566E7E" w14:paraId="1BA13F25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FB244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154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6B0E0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030501012017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C3081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交换机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音频交换用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,100M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网管型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DA85E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、名称：交换机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、其它：音频交换用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,100M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网管型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10061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8682C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</w:t>
            </w:r>
          </w:p>
        </w:tc>
      </w:tr>
      <w:tr w:rsidR="00566E7E" w14:paraId="64DAFE41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03C25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155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018C7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030506004011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3731E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现场音区控制器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42428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、名称：现场音区控制器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BFFB4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D68D2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78</w:t>
            </w:r>
          </w:p>
        </w:tc>
      </w:tr>
      <w:tr w:rsidR="00566E7E" w14:paraId="03B239B9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8E5C5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156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38E75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030506004012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CFAD1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监听检测器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EF55F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、名称：监听检测器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8285D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12C03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78</w:t>
            </w:r>
          </w:p>
        </w:tc>
      </w:tr>
      <w:tr w:rsidR="00566E7E" w14:paraId="3EEFCBBE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D1E62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157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38DEF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031101027005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8FF16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设备用房紧急电话分机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ED32D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、名称：设备用房紧急电话分机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、规格：防潮抗噪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81334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套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59206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13</w:t>
            </w:r>
          </w:p>
        </w:tc>
      </w:tr>
      <w:tr w:rsidR="00566E7E" w14:paraId="3D933A5F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81084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158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E5F4A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030411005003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A4A5C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隧道紧急电话箱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39945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、名称：隧道紧急电话箱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、规格：不锈钢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900*1200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BC18F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D6E75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151</w:t>
            </w:r>
          </w:p>
        </w:tc>
      </w:tr>
      <w:tr w:rsidR="00566E7E" w14:paraId="4911CD46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32D5F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159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06DB4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030502016008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D6436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光纤熔接（含尾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纤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）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A52F1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、名称：光纤熔接（含尾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纤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、规格：（含尾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纤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CD3F9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芯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CCAEE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674</w:t>
            </w:r>
          </w:p>
        </w:tc>
      </w:tr>
      <w:tr w:rsidR="00566E7E" w14:paraId="6B863867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CD4D7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160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E10D9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030502020007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93F61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光纤测试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15150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、名称：光纤测试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96B8A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链路（点、芯）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F622D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340</w:t>
            </w:r>
          </w:p>
        </w:tc>
      </w:tr>
      <w:tr w:rsidR="00566E7E" w14:paraId="6A30D8C1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EC261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161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3B98F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030411004036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2973C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应急电话线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WDZBN-RYJSP-2*1.5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0D567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、名称：应急电话线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WDZBN-RYJSP-2*1.5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7ACF4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2F2FD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11369.81</w:t>
            </w:r>
          </w:p>
        </w:tc>
      </w:tr>
      <w:tr w:rsidR="00566E7E" w14:paraId="5A53FBF4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86643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162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805BC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030502005011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0DEA0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六类网线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99E74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、名称：六类网线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0AB93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2DB4E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50</w:t>
            </w:r>
          </w:p>
        </w:tc>
      </w:tr>
      <w:tr w:rsidR="00566E7E" w14:paraId="66AAADAB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59774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163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038DA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030502005012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1B267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扬声器线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WDZBN-RYJS-2*1.5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5DD89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、名称：扬声器线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WDZBN-RYJS-2*1.5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07927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4C9B3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396.02</w:t>
            </w:r>
          </w:p>
        </w:tc>
      </w:tr>
      <w:tr w:rsidR="00566E7E" w14:paraId="72ACDCD0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56A90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164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5F04D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030502005013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09994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扬声器线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WDZBN-RYJS-2*2.5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0BA47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、名称：扬声器线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WDZBN-RYJS-2*2.5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704D8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19E25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13082.14</w:t>
            </w:r>
          </w:p>
        </w:tc>
      </w:tr>
      <w:tr w:rsidR="00566E7E" w14:paraId="673F720F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FFC90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165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91AD2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030502007022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6C388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光缆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低烟无卤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阻燃耐火性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单模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芯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7F8B2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、名称：光缆、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低烟无卤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阻燃耐火性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单模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C98A8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96DA0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13398.23</w:t>
            </w:r>
          </w:p>
        </w:tc>
      </w:tr>
      <w:tr w:rsidR="00566E7E" w14:paraId="5F74052E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7889D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166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09660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030502007023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5A237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光缆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低烟无卤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阻燃耐火性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单模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芯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CDA70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、名称：光缆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低烟无卤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阻燃耐火性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单模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4FF50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36704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50</w:t>
            </w:r>
          </w:p>
        </w:tc>
      </w:tr>
      <w:tr w:rsidR="00566E7E" w14:paraId="7776F53A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791F4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167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6E1C2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030904007005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F9816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号角扬声器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A4359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、名称：扬声器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、规格：号角型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,30W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663C5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E4D44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668</w:t>
            </w:r>
          </w:p>
        </w:tc>
      </w:tr>
      <w:tr w:rsidR="00566E7E" w14:paraId="30FF9B67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AB5DF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168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FF2F9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030904007006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8EE76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扬声器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0DA97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、名称：扬声器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、规格：壁挂式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,3W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EB5C4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个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FCAB0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</w:t>
            </w:r>
          </w:p>
        </w:tc>
      </w:tr>
      <w:tr w:rsidR="00566E7E" w14:paraId="0E784D65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9939C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169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0B5AA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030411001039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62D7A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电气配管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SC20*2.0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B5864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、名称：电气配管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SC20*2.0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明配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AE192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C97CD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5072.82</w:t>
            </w:r>
          </w:p>
        </w:tc>
      </w:tr>
      <w:tr w:rsidR="00566E7E" w14:paraId="437713BA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DDED4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170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A3B44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030411001040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067CA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电气配管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SC25*2.0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A59D2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、名称：电气配管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SC25*2.0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明配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491EC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EF343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790</w:t>
            </w:r>
          </w:p>
        </w:tc>
      </w:tr>
      <w:tr w:rsidR="00566E7E" w14:paraId="346C5108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C9DDD" w14:textId="77777777" w:rsidR="00566E7E" w:rsidRDefault="00566E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0F237" w14:textId="77777777" w:rsidR="00566E7E" w:rsidRDefault="00566E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8F408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八、无线通信系统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6BEC1" w14:textId="77777777" w:rsidR="00566E7E" w:rsidRDefault="00566E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0E906" w14:textId="77777777" w:rsidR="00566E7E" w:rsidRDefault="00566E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86F23" w14:textId="77777777" w:rsidR="00566E7E" w:rsidRDefault="00566E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566E7E" w14:paraId="5558B346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D660A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06813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030505012006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55D98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100MHz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光直放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站远端机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46F00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100MHz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光直放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站远端机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、频率范围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88MHz~108MHz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34A97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13270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</w:t>
            </w:r>
          </w:p>
        </w:tc>
      </w:tr>
      <w:tr w:rsidR="00566E7E" w14:paraId="45C6B47D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2744C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468B7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030505012007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21DE7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150MHz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光直放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站远端机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216A3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150MHz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光直放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站远端机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B3E77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80723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</w:t>
            </w:r>
          </w:p>
        </w:tc>
      </w:tr>
      <w:tr w:rsidR="00566E7E" w14:paraId="32783A40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6F307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648A7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030505012008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E2B46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350MHz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光直放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站远端机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EF8F7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350MHz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光直放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站远端机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、频率范围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300MHz~500MHz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20215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6BE1E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</w:t>
            </w:r>
          </w:p>
        </w:tc>
      </w:tr>
      <w:tr w:rsidR="00566E7E" w14:paraId="7F06A08F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F6950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80783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030505008002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52A8C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POI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分合路平台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DFD60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POI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分合路平台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E0E6A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BB760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</w:t>
            </w:r>
          </w:p>
        </w:tc>
      </w:tr>
      <w:tr w:rsidR="00566E7E" w14:paraId="312F01D4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A811D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8166C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030505001002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0DB65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室内吸顶全向天线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D60F8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、名称：室内吸顶全向天线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DFB89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套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790E9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12</w:t>
            </w:r>
          </w:p>
        </w:tc>
      </w:tr>
      <w:tr w:rsidR="00566E7E" w14:paraId="01DFEDBB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5EAEB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22F76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031102007003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37F89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二功分器</w:t>
            </w:r>
            <w:proofErr w:type="gramEnd"/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0710E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二功分器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DE818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架、单元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DE1E4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566E7E" w14:paraId="54F95BD1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FC2D4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210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1F2B9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031102006002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9540D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避雷器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A51CD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、名称：避雷器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0E3CF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08133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</w:t>
            </w:r>
          </w:p>
        </w:tc>
      </w:tr>
      <w:tr w:rsidR="00566E7E" w14:paraId="4B959306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4360A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211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A2B06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031102004002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155BB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同轴电缆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7/8"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射频电缆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2A486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、名称：同轴电缆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7/8"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射频电缆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E8E5C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8258E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172.66</w:t>
            </w:r>
          </w:p>
        </w:tc>
      </w:tr>
      <w:tr w:rsidR="00566E7E" w14:paraId="3967FA79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6303C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212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54C94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031102004003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7C15B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同轴电缆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1/2"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射频电缆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16FA3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、名称：同轴电缆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1/2"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射频电缆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4A72B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DE646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811.52</w:t>
            </w:r>
          </w:p>
        </w:tc>
      </w:tr>
      <w:tr w:rsidR="00566E7E" w14:paraId="3A9D2A66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0D523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213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D901B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031102004004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E4754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同轴电缆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漏泄同轴电缆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WDZ-SLYWY-50-22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35487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、名称：漏泄同轴电缆（漏泄吊架）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WDZ-SLYWY-50-22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EB85A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m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33175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12736.85</w:t>
            </w:r>
          </w:p>
        </w:tc>
      </w:tr>
      <w:tr w:rsidR="00566E7E" w14:paraId="1466A2C7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05D2D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214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36430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030502007026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73AF0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光缆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低烟无卤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阻燃耐火性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单模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芯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CD730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、名称：光缆、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低烟无卤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阻燃耐火性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单模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829A5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29DA6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31395.56</w:t>
            </w:r>
          </w:p>
        </w:tc>
      </w:tr>
      <w:tr w:rsidR="00566E7E" w14:paraId="11A2CBAA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F6BFB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215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E6528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030411001044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B9BBB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电气配管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SC32*2.0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2137F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、名称：电气配管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SC32*2.0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明配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2E2AE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EE422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335.28</w:t>
            </w:r>
          </w:p>
        </w:tc>
      </w:tr>
      <w:tr w:rsidR="00566E7E" w14:paraId="606BDDCF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BEE09" w14:textId="77777777" w:rsidR="00566E7E" w:rsidRDefault="00566E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7885E" w14:textId="77777777" w:rsidR="00566E7E" w:rsidRDefault="00566E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7415B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九、监控电源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33DA3" w14:textId="77777777" w:rsidR="00566E7E" w:rsidRDefault="00566E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0808B" w14:textId="77777777" w:rsidR="00566E7E" w:rsidRDefault="00566E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FFE4E" w14:textId="77777777" w:rsidR="00566E7E" w:rsidRDefault="00566E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566E7E" w14:paraId="1EF17DFF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9487C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216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E814F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030404004316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37961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弱电设备间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UPS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配电箱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47B98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、名称：弱电设备间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UPS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配电箱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64BB7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3689F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</w:p>
        </w:tc>
      </w:tr>
      <w:tr w:rsidR="00566E7E" w14:paraId="34E5006D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B5822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217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0E88A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030404017069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5EE52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监控电源配电箱（弱电综合箱）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480C0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、名称：监控电源配电箱（弱电综合箱）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C321A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B596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154</w:t>
            </w:r>
          </w:p>
        </w:tc>
      </w:tr>
      <w:tr w:rsidR="00566E7E" w14:paraId="5BBAB2D5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E33A2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218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FA61E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030904016003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4A5B0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设备间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UPS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电源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53425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、名称：设备间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UPS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双转换在线式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联机电池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模块式并联结构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,30kVA,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后备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2h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E35CD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套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2C274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</w:p>
        </w:tc>
      </w:tr>
      <w:tr w:rsidR="00566E7E" w14:paraId="5E57314C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B754A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219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F5E8A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030408006060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AB8FD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压铜接线端子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16mm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以下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7881E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压铜接线端子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16mm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以下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DC84D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A3745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120</w:t>
            </w:r>
          </w:p>
        </w:tc>
      </w:tr>
      <w:tr w:rsidR="00566E7E" w14:paraId="360C01E7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B2BA4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220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61629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030408006061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CE5BB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穿刺线夹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611AC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、名称：穿刺线夹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0CC0C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0DD07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21</w:t>
            </w:r>
          </w:p>
        </w:tc>
      </w:tr>
      <w:tr w:rsidR="00566E7E" w14:paraId="74644A1E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1C2C7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221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A0731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030411001045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28D6F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电气配管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SC25*2.0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8C2BA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、名称：电气配管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SC25*2.0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明配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32686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9AB10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1795.14</w:t>
            </w:r>
          </w:p>
        </w:tc>
      </w:tr>
      <w:tr w:rsidR="00566E7E" w14:paraId="1B1A652D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C61C6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222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FD2F4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030408001096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CB54E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供电电缆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WDZBN-YJY-3x4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442EF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、名称：供电电缆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WDZBN-YJY-3x4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89D40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54C3C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14143.31</w:t>
            </w:r>
          </w:p>
        </w:tc>
      </w:tr>
      <w:tr w:rsidR="00566E7E" w14:paraId="040F3296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83ED8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223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FD9F4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030408001097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95EA5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电力电缆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WDZBN-YJY-3x10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0EDA1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、名称：电力电缆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WDZBN-YJY-3x10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925E9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02F30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82.42</w:t>
            </w:r>
          </w:p>
        </w:tc>
      </w:tr>
      <w:tr w:rsidR="00566E7E" w14:paraId="5356DC93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4586B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224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0D5FD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030408001098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E31F1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供电电缆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WDZBN-YJY{23}-5*16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E94AA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、名称：供电电缆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WDZBN-YJY{23}-5*16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9F461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12289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19732.61</w:t>
            </w:r>
          </w:p>
        </w:tc>
      </w:tr>
      <w:tr w:rsidR="00566E7E" w14:paraId="3BF8AB86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8E884" w14:textId="77777777" w:rsidR="00566E7E" w:rsidRDefault="00566E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CE61F" w14:textId="77777777" w:rsidR="00566E7E" w:rsidRDefault="00566E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508C1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（超高部分）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DB79E" w14:textId="77777777" w:rsidR="00566E7E" w:rsidRDefault="00566E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A0AA1" w14:textId="77777777" w:rsidR="00566E7E" w:rsidRDefault="00566E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6A158" w14:textId="77777777" w:rsidR="00566E7E" w:rsidRDefault="00566E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566E7E" w14:paraId="316E19B5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90580" w14:textId="77777777" w:rsidR="00566E7E" w:rsidRDefault="00566E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4E6D4" w14:textId="77777777" w:rsidR="00566E7E" w:rsidRDefault="00566E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81900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二、视频监控系统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3E180" w14:textId="77777777" w:rsidR="00566E7E" w:rsidRDefault="00566E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ED6CD" w14:textId="77777777" w:rsidR="00566E7E" w:rsidRDefault="00566E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32E26" w14:textId="77777777" w:rsidR="00566E7E" w:rsidRDefault="00566E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566E7E" w14:paraId="661A72ED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D0D8B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225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D70B4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030404004316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96FBF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低烟无卤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阻燃六类网线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0E1BC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低烟无卤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阻燃六类网线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、规格：六类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099A0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m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26F08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1913.81</w:t>
            </w:r>
          </w:p>
        </w:tc>
      </w:tr>
      <w:tr w:rsidR="00566E7E" w14:paraId="63D8A521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7D2F4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226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4A0D9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030404017069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B863E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线缆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WDZB-RYJS-3x2.5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9B117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、名称：线缆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WDZB-RYJS-3x2.5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BC4E1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CB997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1913.81</w:t>
            </w:r>
          </w:p>
        </w:tc>
      </w:tr>
      <w:tr w:rsidR="00566E7E" w14:paraId="6C4C46D9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3C393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227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2970D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030904016003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98D7C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分支光缆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芯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5BDFE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、名称：分支光缆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低烟无卤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阻燃、单模、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67AFD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8FAD9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2189.1</w:t>
            </w:r>
          </w:p>
        </w:tc>
      </w:tr>
      <w:tr w:rsidR="00566E7E" w14:paraId="6A682074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6E1E0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228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42FB5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030408006060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70AB7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主干光缆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芯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31820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、名称：主干光缆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低烟无卤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阻燃、单模、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15107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E455E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2192</w:t>
            </w:r>
          </w:p>
        </w:tc>
      </w:tr>
      <w:tr w:rsidR="00566E7E" w14:paraId="55FE08F0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20544" w14:textId="77777777" w:rsidR="00566E7E" w:rsidRDefault="00566E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0D699" w14:textId="77777777" w:rsidR="00566E7E" w:rsidRDefault="00566E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57DB4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三、交通监控系统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43F3B" w14:textId="77777777" w:rsidR="00566E7E" w:rsidRDefault="00566E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A6FEE" w14:textId="77777777" w:rsidR="00566E7E" w:rsidRDefault="00566E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4F1D4" w14:textId="77777777" w:rsidR="00566E7E" w:rsidRDefault="00566E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566E7E" w14:paraId="2392DEF8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9BE80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229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DE9C6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030502005015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E3063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低烟无卤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阻燃六类网线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32F89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低烟无卤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阻燃六类网线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、规格：六类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3986D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B589A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187</w:t>
            </w:r>
          </w:p>
        </w:tc>
      </w:tr>
      <w:tr w:rsidR="00566E7E" w14:paraId="00D395E5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08D76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230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FB8A3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030408002008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B3E12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控制线缆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WDZB-KYJYP-4x1.5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93837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、名称：控制线缆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WDZB-KYJYP-4x1.5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E839A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B7AD2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466.46</w:t>
            </w:r>
          </w:p>
        </w:tc>
      </w:tr>
      <w:tr w:rsidR="00566E7E" w14:paraId="583D8362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A303B" w14:textId="77777777" w:rsidR="00566E7E" w:rsidRDefault="00566E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9308E" w14:textId="77777777" w:rsidR="00566E7E" w:rsidRDefault="00566E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8BD30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四、设备监控系统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E88D2" w14:textId="77777777" w:rsidR="00566E7E" w:rsidRDefault="00566E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3A47A" w14:textId="77777777" w:rsidR="00566E7E" w:rsidRDefault="00566E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99B09" w14:textId="77777777" w:rsidR="00566E7E" w:rsidRDefault="00566E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566E7E" w14:paraId="1B79499A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61BA5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231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F68FF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030408002009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BF998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控制线缆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ZB-DJYPV-2*2*1.5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318E8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、名称：控制线缆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ZB-DJYPV-2*2*1.5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F4A36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EA97F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459</w:t>
            </w:r>
          </w:p>
        </w:tc>
      </w:tr>
      <w:tr w:rsidR="00566E7E" w14:paraId="51EECA39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951F8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232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A5356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030502007029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BE594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分支光缆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芯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348B8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、名称：分支光缆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低烟无卤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阻燃、单模、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9682C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E5C11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3496</w:t>
            </w:r>
          </w:p>
        </w:tc>
      </w:tr>
      <w:tr w:rsidR="00566E7E" w14:paraId="5B3ECDC5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0C293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233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56162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030502007030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5E096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主干光缆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芯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5E197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、名称：主干光缆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低烟无卤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阻燃、单模、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C2483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19A73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2192</w:t>
            </w:r>
          </w:p>
        </w:tc>
      </w:tr>
      <w:tr w:rsidR="00566E7E" w14:paraId="5DD25302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8EDEA" w14:textId="77777777" w:rsidR="00566E7E" w:rsidRDefault="00566E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BF157" w14:textId="77777777" w:rsidR="00566E7E" w:rsidRDefault="00566E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66D73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五、有线电话与广播子系统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19C42" w14:textId="77777777" w:rsidR="00566E7E" w:rsidRDefault="00566E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474C2" w14:textId="77777777" w:rsidR="00566E7E" w:rsidRDefault="00566E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FF5B7" w14:textId="77777777" w:rsidR="00566E7E" w:rsidRDefault="00566E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566E7E" w14:paraId="73D4754A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7525C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234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F7D12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030502005016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DF9BA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扬声器线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WDZBN-RYJS-2*2.5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21469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、名称：扬声器线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WDZBN-RYJS-2*2.5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5D0B2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3FA41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516.13</w:t>
            </w:r>
          </w:p>
        </w:tc>
      </w:tr>
      <w:tr w:rsidR="00566E7E" w14:paraId="76DAC3A9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48461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235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757AE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030411004042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B6AE6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应急电话线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WDZBN-RYJSP-2*1.5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0FEB5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、名称：应急电话线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WDZBN-RYJSP-2*1.5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810B0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m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50CD9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1538.88</w:t>
            </w:r>
          </w:p>
        </w:tc>
      </w:tr>
      <w:tr w:rsidR="00566E7E" w14:paraId="45B01EAC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11AA3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236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7BCF2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030502007031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89909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光缆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低烟无卤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阻燃耐火性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单模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芯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3B154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、名称：光缆、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低烟无卤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阻燃耐火性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单模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6D32A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FAF2D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3580.44</w:t>
            </w:r>
          </w:p>
        </w:tc>
      </w:tr>
      <w:tr w:rsidR="00566E7E" w14:paraId="3F7DBA2F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597B6" w14:textId="77777777" w:rsidR="00566E7E" w:rsidRDefault="00566E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9D1D2" w14:textId="77777777" w:rsidR="00566E7E" w:rsidRDefault="00566E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341AE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八、无线通信系统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B6244" w14:textId="77777777" w:rsidR="00566E7E" w:rsidRDefault="00566E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58B12" w14:textId="77777777" w:rsidR="00566E7E" w:rsidRDefault="00566E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4E625" w14:textId="77777777" w:rsidR="00566E7E" w:rsidRDefault="00566E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566E7E" w14:paraId="7F54BF0D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C8560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244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59EB9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030505001007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6F9CC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室外定向天线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9D1BC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、名称：室外定向天线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01634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套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09AF1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</w:p>
        </w:tc>
      </w:tr>
      <w:tr w:rsidR="00566E7E" w14:paraId="5B5BA354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25C11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245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2EC3E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031102004005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DC7EF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同轴电缆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1/2"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射频电缆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C0B9E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、名称：同轴电缆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1/2"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射频电缆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68689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42350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280.3</w:t>
            </w:r>
          </w:p>
        </w:tc>
      </w:tr>
      <w:tr w:rsidR="00566E7E" w14:paraId="62550A84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5C3AD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246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0AED9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031102004006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07CFF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同轴电缆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漏泄同轴电缆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WDZ-SLYWY-50-22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80506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、名称：漏泄同轴电缆（漏泄吊架）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WDZ-SLYWY-50-22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58E79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782E3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1944.1</w:t>
            </w:r>
          </w:p>
        </w:tc>
      </w:tr>
      <w:tr w:rsidR="00566E7E" w14:paraId="65C7CB52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151CD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247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C1C3C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030502007035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3FFE5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光缆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低烟无卤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阻燃耐火性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单模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芯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C9C5A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、名称：光缆、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低烟无卤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阻燃耐火性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单模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71053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9FBA5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13510.85</w:t>
            </w:r>
          </w:p>
        </w:tc>
      </w:tr>
      <w:tr w:rsidR="00566E7E" w14:paraId="3169E10C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FF596" w14:textId="77777777" w:rsidR="00566E7E" w:rsidRDefault="00566E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D4B72" w14:textId="77777777" w:rsidR="00566E7E" w:rsidRDefault="00566E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4009F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九、监控电源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8B40C" w14:textId="77777777" w:rsidR="00566E7E" w:rsidRDefault="00566E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FF37F" w14:textId="77777777" w:rsidR="00566E7E" w:rsidRDefault="00566E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D1F62" w14:textId="77777777" w:rsidR="00566E7E" w:rsidRDefault="00566E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566E7E" w14:paraId="0457E3BC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B5928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248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83E87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030408001099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3A991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供电电缆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WDZBN-YJY{23}-5*16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D0881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、名称：供电电缆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WDZBN-YJY{23}-5*16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BF4C3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9A3A5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2999.65</w:t>
            </w:r>
          </w:p>
        </w:tc>
      </w:tr>
      <w:tr w:rsidR="00566E7E" w14:paraId="5C1B7734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86143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249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8297F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030408006062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CC507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穿刺线夹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F79DB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、名称：穿刺线夹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、其他：为满足本清单工作所需的其他未描述的工作内容，详见相关规范、招标文件、技术规格书及图纸要求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29802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E4936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</w:t>
            </w:r>
          </w:p>
        </w:tc>
      </w:tr>
      <w:tr w:rsidR="00566E7E" w14:paraId="47DBC13C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8F6E2" w14:textId="77777777" w:rsidR="00566E7E" w:rsidRDefault="00566E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412A4" w14:textId="77777777" w:rsidR="00566E7E" w:rsidRDefault="00566E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C15E9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其他项目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180E9" w14:textId="77777777" w:rsidR="00566E7E" w:rsidRDefault="00566E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B2862" w14:textId="77777777" w:rsidR="00566E7E" w:rsidRDefault="00566E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92B38" w14:textId="77777777" w:rsidR="00566E7E" w:rsidRDefault="00566E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566E7E" w14:paraId="58E3DEF1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0F5FC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250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9A08F" w14:textId="77777777" w:rsidR="00566E7E" w:rsidRDefault="00566E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169E3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措施项目费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7FE6F" w14:textId="77777777" w:rsidR="00566E7E" w:rsidRDefault="00566E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8C16B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项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0D839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566E7E" w14:paraId="09A61682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CB465" w14:textId="77777777" w:rsidR="00566E7E" w:rsidRDefault="00566E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14F4B" w14:textId="77777777" w:rsidR="00566E7E" w:rsidRDefault="00566E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BF0D2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  <w:szCs w:val="14"/>
                <w:lang w:bidi="ar"/>
              </w:rPr>
              <w:t>隧道交通工程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29CCE" w14:textId="77777777" w:rsidR="00566E7E" w:rsidRDefault="00566E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64F9E" w14:textId="77777777" w:rsidR="00566E7E" w:rsidRDefault="00566E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956DD" w14:textId="77777777" w:rsidR="00566E7E" w:rsidRDefault="00566E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566E7E" w14:paraId="636F708E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A31DF" w14:textId="77777777" w:rsidR="00566E7E" w:rsidRDefault="00566E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81E23" w14:textId="77777777" w:rsidR="00566E7E" w:rsidRDefault="00566E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914A9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桩号范围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:E1K1+270~E1K3+462.181,W2K1+246~W2K3+407.591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（合并段隧道）交通标志与标线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A591B" w14:textId="77777777" w:rsidR="00566E7E" w:rsidRDefault="00566E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9461C" w14:textId="77777777" w:rsidR="00566E7E" w:rsidRDefault="00566E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39030" w14:textId="77777777" w:rsidR="00566E7E" w:rsidRDefault="00566E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566E7E" w14:paraId="1567D349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DDFBC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D1B91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040205004001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77592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指路标志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65176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、指路标志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LED 735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60cm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FD33E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块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7ADEA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566E7E" w14:paraId="35005B5E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152DD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4BCBA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040205004002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9209D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指示标志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4CFDE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、指路标志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LED 805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60cm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777A0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块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51841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566E7E" w14:paraId="3837E4B2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DF23F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35791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040205004003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3391C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指示标志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29C13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、指路标志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LED 525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60cm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A4186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块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06322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566E7E" w14:paraId="114FE61E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D563B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1FFE8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040205004004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34564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指示标志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9EC90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、指路标志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LED 570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60cm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524FB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块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894C3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566E7E" w14:paraId="7F6E61FD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BC851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0A6D7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040205004005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D50A9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指示标志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C32F8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、指路标志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LED 605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60cm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C2A2F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块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B41F6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566E7E" w14:paraId="7C22E0D2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22F21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6E784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040205004006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CADAF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指示标志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000CB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、指路标志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LED 795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60cm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B4D01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块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5F05D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566E7E" w14:paraId="7EF8B4E3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7CB9A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AC1C3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040205004007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8487C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指示标志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16D13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、指路标志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LED 410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60cm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25C4D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块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BCD1D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566E7E" w14:paraId="04AC5251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06320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78371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040205004008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A3E18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指示标志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D19D4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、指路标志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LED 515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60cm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49E46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块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8CF7A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566E7E" w14:paraId="6B8725B0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E9C7B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5F739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040205004009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A05B2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指示标志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95C26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、指路标志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LED 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60cm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0F984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块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12361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566E7E" w14:paraId="55F57308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DCEE5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6E7B5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040205004010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3CD4A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指示标志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7751C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、指路标志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LED 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80cm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49C39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块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A0381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566E7E" w14:paraId="299D1BA7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AEDD2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26B0F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040205004011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1C2CA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指示标志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A9CE5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、指路标志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LED 425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60cm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1CB0B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块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73445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</w:t>
            </w:r>
          </w:p>
        </w:tc>
      </w:tr>
      <w:tr w:rsidR="00566E7E" w14:paraId="3CC94784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A8E51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27930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030507014001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01662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LED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显示屏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76F50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LED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显示屏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60cm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60cm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、安装方式：吊装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6355D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套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A20CD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</w:t>
            </w:r>
          </w:p>
        </w:tc>
      </w:tr>
      <w:tr w:rsidR="00566E7E" w14:paraId="5F4F0727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97423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92CBF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040205017001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6608C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防撞筒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2A76F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、名称：防撞筒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、参数：φ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75cm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E3F96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A5DD9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</w:t>
            </w:r>
          </w:p>
        </w:tc>
      </w:tr>
      <w:tr w:rsidR="00566E7E" w14:paraId="40BD1121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23B48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92A60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040205018001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B6A09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太阳能黄闪灯（基础）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FA7D8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、名称：太阳能黄闪灯（基础）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6FBBD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根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43549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566E7E" w14:paraId="7DAA832E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6F023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73DB1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040205018002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67402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警示柱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D6038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、名称：警示柱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128F8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根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DB01F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55</w:t>
            </w:r>
          </w:p>
        </w:tc>
      </w:tr>
      <w:tr w:rsidR="00566E7E" w14:paraId="1D69DDBF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76776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8D523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040205017002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56D31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活动水泥墩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AC398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、名称：活动水泥墩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E9368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9D9EB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46.83</w:t>
            </w:r>
          </w:p>
        </w:tc>
      </w:tr>
      <w:tr w:rsidR="00566E7E" w14:paraId="77A1BE70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CA5E8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56DA1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040205006001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B83BE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热融标线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9F58D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、名称：热融标线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E00DC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3BB35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1054.48</w:t>
            </w:r>
          </w:p>
        </w:tc>
      </w:tr>
      <w:tr w:rsidR="00566E7E" w14:paraId="7ECD670F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3B4E5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F5F60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040205007001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AC9D4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热熔箭头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DAFD7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、名称：热熔箭头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FC589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A117A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66.37</w:t>
            </w:r>
          </w:p>
        </w:tc>
      </w:tr>
      <w:tr w:rsidR="00566E7E" w14:paraId="00EA7A31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7A050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DEC43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040205006002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D9FF3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彩色路面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E36C5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、名称：彩色路面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80964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D3BC4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2021.54</w:t>
            </w:r>
          </w:p>
        </w:tc>
      </w:tr>
      <w:tr w:rsidR="00566E7E" w14:paraId="2432B94B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E4ED1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2776D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040205005001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C6B2F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反光道灯</w:t>
            </w:r>
            <w:proofErr w:type="gramEnd"/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8DB12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反光道灯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8F1B7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只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DF1D1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656</w:t>
            </w:r>
          </w:p>
        </w:tc>
      </w:tr>
      <w:tr w:rsidR="00566E7E" w14:paraId="4C8B8BF2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B27F8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937FF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040205005002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628D9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轮廓标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9E64C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、名称：轮廓标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4C6CD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只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B9477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225</w:t>
            </w:r>
          </w:p>
        </w:tc>
      </w:tr>
      <w:tr w:rsidR="00566E7E" w14:paraId="684F0E60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4A05A" w14:textId="77777777" w:rsidR="00566E7E" w:rsidRDefault="00566E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86394" w14:textId="77777777" w:rsidR="00566E7E" w:rsidRDefault="00566E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0F82A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桩号范围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:E1K3+639~E1K7+973.83,E2K0+419.120~E2K4+745.000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（东线矿山法段）交通标志与标线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D1D1A" w14:textId="77777777" w:rsidR="00566E7E" w:rsidRDefault="00566E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250FA" w14:textId="77777777" w:rsidR="00566E7E" w:rsidRDefault="00566E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95B43" w14:textId="77777777" w:rsidR="00566E7E" w:rsidRDefault="00566E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566E7E" w14:paraId="1FD90594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76E97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A580B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040205004017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078E3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指示标志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A5C9A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、指示标志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LED 455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60cm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F6C5F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块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D259F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566E7E" w14:paraId="7FBD99B8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7B6CF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D1E4F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030507014003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080E2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LED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显示屏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D432E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LED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显示屏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60cm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60cm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、安装方式：吊装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716D3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套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371B2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22</w:t>
            </w:r>
          </w:p>
        </w:tc>
      </w:tr>
      <w:tr w:rsidR="00566E7E" w14:paraId="5CFD6983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F22CE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6EF28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040205004018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1C5D2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指示标志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EDF89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、指示标志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LED 425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60cm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240DE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块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F6409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19</w:t>
            </w:r>
          </w:p>
        </w:tc>
      </w:tr>
      <w:tr w:rsidR="00566E7E" w14:paraId="68DA0519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5A1EE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1EB0C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040205004019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2FF0E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指示标志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F9D44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、指示标志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LED 460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60cm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12A18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块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8C63E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</w:t>
            </w:r>
          </w:p>
        </w:tc>
      </w:tr>
      <w:tr w:rsidR="00566E7E" w14:paraId="5EBA8CBD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2825A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F6A3E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040205004020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BCB86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指示标志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BCF64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、指示标志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60cm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、主动发光型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FDE9C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块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BD1C1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18</w:t>
            </w:r>
          </w:p>
        </w:tc>
      </w:tr>
      <w:tr w:rsidR="00566E7E" w14:paraId="413FA8A4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60E45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E3E37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040205004021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592F4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指示标志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385B7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、指示标志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80cm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、主动发光型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D869D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块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1F34D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34</w:t>
            </w:r>
          </w:p>
        </w:tc>
      </w:tr>
      <w:tr w:rsidR="00566E7E" w14:paraId="1118C9B4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562FC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33B5C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040205006005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8FBC9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热融标线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00CD0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、名称：热融标线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84348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9F214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3672.51</w:t>
            </w:r>
          </w:p>
        </w:tc>
      </w:tr>
      <w:tr w:rsidR="00566E7E" w14:paraId="19B1CC3A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EA919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A1274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040205006006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2B50C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彩色路面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85D15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、名称：彩色路面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7D2A9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963AE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4382.5</w:t>
            </w:r>
          </w:p>
        </w:tc>
      </w:tr>
      <w:tr w:rsidR="00566E7E" w14:paraId="38EF17ED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48185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9AADA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040205005006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C3760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轮廓标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530F9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、名称：轮廓标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484CB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只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72C66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796</w:t>
            </w:r>
          </w:p>
        </w:tc>
      </w:tr>
      <w:tr w:rsidR="00566E7E" w14:paraId="2AE48F58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5B4E4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967D9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040205005009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19B37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反光道灯</w:t>
            </w:r>
            <w:proofErr w:type="gramEnd"/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C6D57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反光道灯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B6CB7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只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64E3E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1446</w:t>
            </w:r>
          </w:p>
        </w:tc>
      </w:tr>
      <w:tr w:rsidR="00566E7E" w14:paraId="7B5C7664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BEF40" w14:textId="77777777" w:rsidR="00566E7E" w:rsidRDefault="00566E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61A47" w14:textId="77777777" w:rsidR="00566E7E" w:rsidRDefault="00566E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B0030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E1K8+178.542~E1K10+380.621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（东线暗埋段，有匝道）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交通标志与标线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32EF2" w14:textId="77777777" w:rsidR="00566E7E" w:rsidRDefault="00566E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CB6FB" w14:textId="77777777" w:rsidR="00566E7E" w:rsidRDefault="00566E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49672" w14:textId="77777777" w:rsidR="00566E7E" w:rsidRDefault="00566E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566E7E" w14:paraId="4D349B5B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6D882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CC892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040205004022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75E9C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指示标志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54AC9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、指示标志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LED 210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50cm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2B8C4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块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71671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15</w:t>
            </w:r>
          </w:p>
        </w:tc>
      </w:tr>
      <w:tr w:rsidR="00566E7E" w14:paraId="175DB5FE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8D5A3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8B769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030507014004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1383F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LED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显示屏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7A188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LED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显示屏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50cm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50cm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、安装方式：吊装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C8D4F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套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604AA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</w:t>
            </w:r>
          </w:p>
        </w:tc>
      </w:tr>
      <w:tr w:rsidR="00566E7E" w14:paraId="1E7AA906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B88A6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604B3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040205018004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F09F1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太阳能黄闪灯（基础）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D2965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、名称：太阳能黄闪灯（基础）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9EABF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根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F8052" w14:textId="77777777" w:rsidR="00566E7E" w:rsidRDefault="00566E7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566E7E" w14:paraId="6866EB13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31FD9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9AB6A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040205017004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1C459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防撞筒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63EB6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、名称：防撞筒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07E52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ADE17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</w:p>
        </w:tc>
      </w:tr>
      <w:tr w:rsidR="00566E7E" w14:paraId="6F4E4DCF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5261F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45486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040205018005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B4351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警示柱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23B76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、名称：警示柱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0112F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根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00076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</w:p>
        </w:tc>
      </w:tr>
      <w:tr w:rsidR="00566E7E" w14:paraId="33F8D0E1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BFF14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57D01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040205017005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967ED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活动水泥墩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4E3C3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、名称：活动水泥墩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28290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7962C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35.41</w:t>
            </w:r>
          </w:p>
        </w:tc>
      </w:tr>
      <w:tr w:rsidR="00566E7E" w14:paraId="0B93FD7A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218BC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BCBB3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040205006007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25EFB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彩色路面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28B91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、名称：彩色路面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详见相关规范、招标文件及图纸要求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0FEFD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m2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2E410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1246.7</w:t>
            </w:r>
          </w:p>
        </w:tc>
      </w:tr>
      <w:tr w:rsidR="00566E7E" w14:paraId="35CFABA1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FE59F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8D65C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040205006008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459D7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热融标线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785D0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、名称：热融标线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56E60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855C9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1043.5</w:t>
            </w:r>
          </w:p>
        </w:tc>
      </w:tr>
      <w:tr w:rsidR="00566E7E" w14:paraId="29730AC5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80E62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CD012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040205007003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70FCB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热熔箭头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59CA2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、名称：热熔箭头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6F467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AEF82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18.1</w:t>
            </w:r>
          </w:p>
        </w:tc>
      </w:tr>
      <w:tr w:rsidR="00566E7E" w14:paraId="664E98DD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0F86A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6D3F9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040205005007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ECCA6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反光道灯</w:t>
            </w:r>
            <w:proofErr w:type="gramEnd"/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DEA4C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反光道灯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25853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只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34584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315</w:t>
            </w:r>
          </w:p>
        </w:tc>
      </w:tr>
      <w:tr w:rsidR="00566E7E" w14:paraId="03829D0A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B5429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8AF18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040205005008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1EB7C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轮廓标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3BDA1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、名称：轮廓标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、其他：为满足本清单工作所需的其他未描述的工作内容，详见相关规范、招标文件及图纸要求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E8B34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只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F08D4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219</w:t>
            </w:r>
          </w:p>
        </w:tc>
      </w:tr>
      <w:tr w:rsidR="00566E7E" w14:paraId="30F79227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2B06" w14:textId="77777777" w:rsidR="00566E7E" w:rsidRDefault="00566E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26D54" w14:textId="77777777" w:rsidR="00566E7E" w:rsidRDefault="00566E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91BCA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其他项目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BD9EC" w14:textId="77777777" w:rsidR="00566E7E" w:rsidRDefault="00566E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3D56C" w14:textId="77777777" w:rsidR="00566E7E" w:rsidRDefault="00566E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F9443" w14:textId="77777777" w:rsidR="00566E7E" w:rsidRDefault="00566E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566E7E" w14:paraId="0C2693CA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EA468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5F322" w14:textId="77777777" w:rsidR="00566E7E" w:rsidRDefault="00566E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D58E3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措施项目费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7C7C5" w14:textId="77777777" w:rsidR="00566E7E" w:rsidRDefault="00566E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79918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项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92753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566E7E" w14:paraId="665CC7A3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070CB" w14:textId="77777777" w:rsidR="00566E7E" w:rsidRDefault="00566E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3EF5F" w14:textId="77777777" w:rsidR="00566E7E" w:rsidRDefault="00566E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2B7E6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变电所地面处理、电缆沟、变压器基础工程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5C8BA" w14:textId="77777777" w:rsidR="00566E7E" w:rsidRDefault="00566E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236B4" w14:textId="77777777" w:rsidR="00566E7E" w:rsidRDefault="00566E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95488" w14:textId="77777777" w:rsidR="00566E7E" w:rsidRDefault="00566E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566E7E" w14:paraId="6BEBF5F6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39714" w14:textId="77777777" w:rsidR="00566E7E" w:rsidRDefault="00566E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78C18" w14:textId="77777777" w:rsidR="00566E7E" w:rsidRDefault="00566E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6468A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变配电工程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土建部分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D0375" w14:textId="77777777" w:rsidR="00566E7E" w:rsidRDefault="00566E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A8BD9" w14:textId="77777777" w:rsidR="00566E7E" w:rsidRDefault="00566E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3F6B2" w14:textId="77777777" w:rsidR="00566E7E" w:rsidRDefault="00566E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566E7E" w14:paraId="02F8610E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7BC67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393C3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010401014001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8593D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砌砖地沟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431E3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、砌砖地沟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MU10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灰砂砖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、砂浆强度等级：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M7.5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预拌砌筑砂浆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A71D5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DE433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71.14</w:t>
            </w:r>
          </w:p>
        </w:tc>
      </w:tr>
      <w:tr w:rsidR="00566E7E" w14:paraId="5CB15C7B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0188D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A911F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010507005001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E3013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压顶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C20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70C43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、现浇混凝土压顶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C20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、混凝土强度等级：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C20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普通商品混凝土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、混凝土坍落度、运距、泵送由投标人自行考虑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E4B7F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302DA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33.13</w:t>
            </w:r>
          </w:p>
        </w:tc>
      </w:tr>
      <w:tr w:rsidR="00566E7E" w14:paraId="5ACAE720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5BB1E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83EF8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011201001001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49E77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1:2.5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水泥防水砂浆抹面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00424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1:2.5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水泥防水砂浆抹面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B8271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7E6B8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307.57</w:t>
            </w:r>
          </w:p>
        </w:tc>
      </w:tr>
      <w:tr w:rsidR="00566E7E" w14:paraId="2D86BA15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19F00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D9DD1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010515001001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C1419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现浇构件箍筋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圆钢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内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BCD43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、现浇构件箍筋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圆钢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、钢筋制作、绑扎、安装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浇捣混凝土时钢筋维护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、钢筋开料及连接投标人综合考虑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E6412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t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1F37D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0.62</w:t>
            </w:r>
          </w:p>
        </w:tc>
      </w:tr>
      <w:tr w:rsidR="00566E7E" w14:paraId="600BF9B8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D8FE5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61CFB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010515001002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2AC64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现浇构件钢筋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C3EAF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、现浇构件钢筋Ⅲ级螺纹钢Ф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、钢筋制作、绑扎，浇捣混凝土时钢筋维护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、综合考虑按图纸和规范要求而实施、完成这项工程的一切有关费用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DAEEC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t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C4410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1.52</w:t>
            </w:r>
          </w:p>
        </w:tc>
      </w:tr>
      <w:tr w:rsidR="00566E7E" w14:paraId="7C026662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7F4DD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9A725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010512008001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DD649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厚树脂复合板盖板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28FED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厚树脂复合板盖板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、其它参数详见设计图纸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86D08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BC85C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253.39</w:t>
            </w:r>
          </w:p>
        </w:tc>
      </w:tr>
      <w:tr w:rsidR="00566E7E" w14:paraId="308B9B30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EAC33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0D7E6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010516002001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77550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预埋铁件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C57F9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、预埋铁件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7EA75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t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A8635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2.22</w:t>
            </w:r>
          </w:p>
        </w:tc>
      </w:tr>
      <w:tr w:rsidR="00566E7E" w14:paraId="30070B6F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D44B2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14CB6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010501006001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8B942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设备基础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C25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7FC55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、现浇混凝土变压器基础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C25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、混凝土强度等级：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C20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普通商品混凝土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、混凝土坍落度、运距、泵送由投标人自行考虑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81D2D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40817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1.36</w:t>
            </w:r>
          </w:p>
        </w:tc>
      </w:tr>
      <w:tr w:rsidR="00566E7E" w14:paraId="1D592D28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7A31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26D9C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010501001001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3E246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垫层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C10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C60C8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、工程部位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分变电所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、混凝土种类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商品混凝土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、混凝土强度等级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:C10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9D230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16D41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22.14</w:t>
            </w:r>
          </w:p>
        </w:tc>
      </w:tr>
      <w:tr w:rsidR="00566E7E" w14:paraId="20EE4632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62982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308C4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010501001002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404F1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垫层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C15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E90AA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、工程部位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分变电所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、混凝土种类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商品混凝土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、混凝土强度等级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:C15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0BCB2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3EB15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11.7</w:t>
            </w:r>
          </w:p>
        </w:tc>
      </w:tr>
      <w:tr w:rsidR="00566E7E" w14:paraId="1ABB41BD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79D2A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11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54C84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010103001001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55254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回填方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4030F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、土质要求：一般土壤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、密实度要求：按规范要求，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夯填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、运距：综合考虑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6262C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34A03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115.27</w:t>
            </w:r>
          </w:p>
        </w:tc>
      </w:tr>
      <w:tr w:rsidR="00566E7E" w14:paraId="725164E1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5B1D3" w14:textId="77777777" w:rsidR="00566E7E" w:rsidRDefault="00566E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3AE0A" w14:textId="77777777" w:rsidR="00566E7E" w:rsidRDefault="00566E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88CEE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其他项目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32B06" w14:textId="77777777" w:rsidR="00566E7E" w:rsidRDefault="00566E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67798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项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6EA25" w14:textId="77777777" w:rsidR="00566E7E" w:rsidRDefault="00566E7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566E7E" w14:paraId="3453C6A9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80AF8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9900D" w14:textId="77777777" w:rsidR="00566E7E" w:rsidRDefault="00566E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83942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措施项目费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98075" w14:textId="77777777" w:rsidR="00566E7E" w:rsidRDefault="00566E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1B60F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24813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566E7E" w14:paraId="3DE8B99A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91F5C" w14:textId="77777777" w:rsidR="00566E7E" w:rsidRDefault="00566E7E">
            <w:pPr>
              <w:jc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4B75B" w14:textId="77777777" w:rsidR="00566E7E" w:rsidRDefault="00566E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AFAF9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水电费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ADEED" w14:textId="77777777" w:rsidR="00566E7E" w:rsidRDefault="00566E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6F3FB" w14:textId="77777777" w:rsidR="00566E7E" w:rsidRDefault="00566E7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A9B69" w14:textId="77777777" w:rsidR="00566E7E" w:rsidRDefault="00566E7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566E7E" w14:paraId="62409F99" w14:textId="77777777">
        <w:trPr>
          <w:trHeight w:val="3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5141A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0E40A" w14:textId="77777777" w:rsidR="00566E7E" w:rsidRDefault="00566E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92F20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电费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189C9" w14:textId="77777777" w:rsidR="00566E7E" w:rsidRDefault="001E0F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、供电线路损耗、临时通风照明设备设施的用电、折旧、摊销、维护、保养费用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已综合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在综合单价中。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、按实结算，每月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需向项经部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安全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科签认实际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使用数量，实际数量以工作面上所有实施的工作内容总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包相应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产值的比例进行分摊。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、数量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为暂估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数量，以最终实际使用及签认的数量为准。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FAF7A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kw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h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B8B6C" w14:textId="77777777" w:rsidR="00566E7E" w:rsidRDefault="001E0F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484867</w:t>
            </w:r>
          </w:p>
        </w:tc>
      </w:tr>
    </w:tbl>
    <w:p w14:paraId="6437A9F7" w14:textId="77777777" w:rsidR="00566E7E" w:rsidRDefault="00566E7E">
      <w:pPr>
        <w:rPr>
          <w:sz w:val="28"/>
          <w:szCs w:val="28"/>
        </w:rPr>
      </w:pPr>
    </w:p>
    <w:sectPr w:rsidR="00566E7E">
      <w:pgSz w:w="11906" w:h="16838"/>
      <w:pgMar w:top="1134" w:right="1134" w:bottom="1134" w:left="1134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4621C5D"/>
    <w:multiLevelType w:val="singleLevel"/>
    <w:tmpl w:val="94621C5D"/>
    <w:lvl w:ilvl="0">
      <w:start w:val="1"/>
      <w:numFmt w:val="decimal"/>
      <w:suff w:val="nothing"/>
      <w:lvlText w:val="（%1）"/>
      <w:lvlJc w:val="left"/>
    </w:lvl>
  </w:abstractNum>
  <w:num w:numId="1" w16cid:durableId="292029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Tg0MzMyNGJiMDEzODc5ODNlMGVjODViOWRkZjg1MDgifQ=="/>
  </w:docVars>
  <w:rsids>
    <w:rsidRoot w:val="00C61E01"/>
    <w:rsid w:val="001B399D"/>
    <w:rsid w:val="001E0F98"/>
    <w:rsid w:val="00244E27"/>
    <w:rsid w:val="002559A1"/>
    <w:rsid w:val="003A24E7"/>
    <w:rsid w:val="004874A3"/>
    <w:rsid w:val="00566E7E"/>
    <w:rsid w:val="00611815"/>
    <w:rsid w:val="00C61E01"/>
    <w:rsid w:val="00F047CA"/>
    <w:rsid w:val="00F36586"/>
    <w:rsid w:val="02C220BF"/>
    <w:rsid w:val="03092820"/>
    <w:rsid w:val="05614B95"/>
    <w:rsid w:val="06163930"/>
    <w:rsid w:val="070677A2"/>
    <w:rsid w:val="077E5BEF"/>
    <w:rsid w:val="081B3D75"/>
    <w:rsid w:val="0B0B2C0F"/>
    <w:rsid w:val="0B387C27"/>
    <w:rsid w:val="0CC63B6E"/>
    <w:rsid w:val="13533D6F"/>
    <w:rsid w:val="156A6055"/>
    <w:rsid w:val="173B6FF4"/>
    <w:rsid w:val="17853946"/>
    <w:rsid w:val="17994D0F"/>
    <w:rsid w:val="17EC2C3A"/>
    <w:rsid w:val="18801873"/>
    <w:rsid w:val="19C06A1E"/>
    <w:rsid w:val="1C211C7B"/>
    <w:rsid w:val="1CF55D81"/>
    <w:rsid w:val="1D790FD1"/>
    <w:rsid w:val="259D469B"/>
    <w:rsid w:val="25DC5819"/>
    <w:rsid w:val="28C8445F"/>
    <w:rsid w:val="2951487F"/>
    <w:rsid w:val="2BE23A8A"/>
    <w:rsid w:val="2D92328E"/>
    <w:rsid w:val="33507B5E"/>
    <w:rsid w:val="34980AC4"/>
    <w:rsid w:val="35843079"/>
    <w:rsid w:val="37801171"/>
    <w:rsid w:val="38FC2B25"/>
    <w:rsid w:val="39C40C73"/>
    <w:rsid w:val="3C1F6635"/>
    <w:rsid w:val="3D7208D2"/>
    <w:rsid w:val="3E592FDE"/>
    <w:rsid w:val="40E47DE0"/>
    <w:rsid w:val="41BA6DE2"/>
    <w:rsid w:val="43224593"/>
    <w:rsid w:val="44C10289"/>
    <w:rsid w:val="46CC73B9"/>
    <w:rsid w:val="47FB5A7D"/>
    <w:rsid w:val="484B082A"/>
    <w:rsid w:val="48A379F1"/>
    <w:rsid w:val="48C9410C"/>
    <w:rsid w:val="49A5461D"/>
    <w:rsid w:val="4C2718D0"/>
    <w:rsid w:val="4C96649F"/>
    <w:rsid w:val="4EC24A66"/>
    <w:rsid w:val="4ED34143"/>
    <w:rsid w:val="50160A3D"/>
    <w:rsid w:val="50190B4E"/>
    <w:rsid w:val="50393F8C"/>
    <w:rsid w:val="53A42B48"/>
    <w:rsid w:val="54FF0F35"/>
    <w:rsid w:val="57DF6375"/>
    <w:rsid w:val="5A973ED5"/>
    <w:rsid w:val="5B4E1558"/>
    <w:rsid w:val="6238389F"/>
    <w:rsid w:val="62552DC7"/>
    <w:rsid w:val="65ED7A8B"/>
    <w:rsid w:val="6870599E"/>
    <w:rsid w:val="6A351611"/>
    <w:rsid w:val="6A73678E"/>
    <w:rsid w:val="6B7E4DA5"/>
    <w:rsid w:val="6F6B7479"/>
    <w:rsid w:val="70E1568B"/>
    <w:rsid w:val="711461F7"/>
    <w:rsid w:val="72147726"/>
    <w:rsid w:val="75BA64AB"/>
    <w:rsid w:val="78713D13"/>
    <w:rsid w:val="7AE1082E"/>
    <w:rsid w:val="7F81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021BA4"/>
  <w15:docId w15:val="{7D169CBF-FE36-4373-B2C5-048BC599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普通正文"/>
    <w:basedOn w:val="a"/>
    <w:uiPriority w:val="99"/>
    <w:qFormat/>
    <w:pPr>
      <w:spacing w:line="360" w:lineRule="auto"/>
      <w:ind w:left="34" w:firstLineChars="200" w:firstLine="480"/>
    </w:pPr>
    <w:rPr>
      <w:sz w:val="24"/>
    </w:rPr>
  </w:style>
  <w:style w:type="paragraph" w:styleId="a4">
    <w:name w:val="Body Text"/>
    <w:basedOn w:val="a"/>
    <w:uiPriority w:val="1"/>
    <w:qFormat/>
    <w:rPr>
      <w:rFonts w:ascii="仿宋" w:eastAsia="仿宋" w:hAnsi="仿宋" w:cs="仿宋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4473</Words>
  <Characters>25501</Characters>
  <Application>Microsoft Office Word</Application>
  <DocSecurity>0</DocSecurity>
  <Lines>212</Lines>
  <Paragraphs>59</Paragraphs>
  <ScaleCrop>false</ScaleCrop>
  <Company/>
  <LinksUpToDate>false</LinksUpToDate>
  <CharactersWithSpaces>29915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Shi Jakon</cp:lastModifiedBy>
  <cp:revision>6</cp:revision>
  <dcterms:created xsi:type="dcterms:W3CDTF">2022-06-27T00:15:00Z</dcterms:created>
  <dcterms:modified xsi:type="dcterms:W3CDTF">2022-07-08T01:51:00Z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1D80595C3D624AE1A8F3ED8C8F8BBDE1</vt:lpwstr>
  </property>
</Properties>
</file>