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EE0" w:rsidRDefault="00A30EE0" w:rsidP="0005407C">
      <w:pPr>
        <w:pStyle w:val="1"/>
        <w:rPr>
          <w:rFonts w:cs="Times New Roman"/>
        </w:rPr>
      </w:pPr>
      <w:bookmarkStart w:id="0" w:name="_Toc364033908"/>
      <w:r w:rsidRPr="008A58C4">
        <w:rPr>
          <w:rFonts w:cs="宋体" w:hint="eastAsia"/>
        </w:rPr>
        <w:t>安全注意事项</w:t>
      </w:r>
      <w:bookmarkEnd w:id="0"/>
    </w:p>
    <w:p w:rsidR="00A30EE0" w:rsidRPr="00E20C87" w:rsidRDefault="00A30EE0" w:rsidP="00090879">
      <w:pPr>
        <w:pStyle w:val="a7"/>
        <w:ind w:firstLine="420"/>
        <w:jc w:val="left"/>
        <w:rPr>
          <w:rFonts w:ascii="宋体" w:cs="Times New Roman"/>
          <w:sz w:val="24"/>
          <w:szCs w:val="24"/>
        </w:rPr>
      </w:pPr>
      <w:r w:rsidRPr="00090879">
        <w:rPr>
          <w:rFonts w:ascii="宋体" w:hAnsi="宋体" w:cs="宋体" w:hint="eastAsia"/>
          <w:b w:val="0"/>
          <w:bCs w:val="0"/>
          <w:sz w:val="24"/>
          <w:szCs w:val="24"/>
        </w:rPr>
        <w:t>本说明书描述的系统适用于柔性电路板全自动贴补强机软件</w:t>
      </w:r>
      <w:r w:rsidRPr="00E20C87">
        <w:rPr>
          <w:rFonts w:ascii="宋体" w:hAnsi="宋体" w:cs="宋体" w:hint="eastAsia"/>
          <w:sz w:val="24"/>
          <w:szCs w:val="24"/>
        </w:rPr>
        <w:t>。</w:t>
      </w:r>
    </w:p>
    <w:p w:rsidR="00A30EE0" w:rsidRPr="00E20C87" w:rsidRDefault="00A30EE0" w:rsidP="00C97143">
      <w:pPr>
        <w:pStyle w:val="20"/>
        <w:ind w:left="0" w:firstLineChars="200" w:firstLine="480"/>
        <w:rPr>
          <w:rFonts w:ascii="宋体"/>
          <w:sz w:val="24"/>
          <w:szCs w:val="24"/>
        </w:rPr>
      </w:pPr>
      <w:r w:rsidRPr="00E20C87">
        <w:rPr>
          <w:rFonts w:ascii="宋体" w:hAnsi="宋体" w:cs="宋体" w:hint="eastAsia"/>
          <w:sz w:val="24"/>
          <w:szCs w:val="24"/>
        </w:rPr>
        <w:t>在使用前，请仔细阅读本手册。</w:t>
      </w:r>
    </w:p>
    <w:p w:rsidR="00A30EE0" w:rsidRPr="00E20C87" w:rsidRDefault="00A30EE0" w:rsidP="00C97143">
      <w:pPr>
        <w:pStyle w:val="20"/>
        <w:ind w:left="0" w:firstLineChars="200" w:firstLine="480"/>
        <w:rPr>
          <w:rFonts w:ascii="宋体"/>
          <w:sz w:val="24"/>
          <w:szCs w:val="24"/>
        </w:rPr>
      </w:pPr>
      <w:r w:rsidRPr="00E20C87">
        <w:rPr>
          <w:rFonts w:ascii="宋体" w:hAnsi="宋体" w:cs="宋体" w:hint="eastAsia"/>
          <w:sz w:val="24"/>
          <w:szCs w:val="24"/>
        </w:rPr>
        <w:t>请将本手册备在身边，以备需要时随时查阅。</w:t>
      </w:r>
    </w:p>
    <w:p w:rsidR="00A30EE0" w:rsidRPr="00E20C87" w:rsidRDefault="00A30EE0" w:rsidP="00C97143">
      <w:pPr>
        <w:pStyle w:val="20"/>
        <w:ind w:left="0" w:firstLineChars="200" w:firstLine="480"/>
        <w:rPr>
          <w:rFonts w:ascii="宋体"/>
          <w:sz w:val="24"/>
          <w:szCs w:val="24"/>
        </w:rPr>
      </w:pPr>
      <w:r w:rsidRPr="00E20C87">
        <w:rPr>
          <w:rFonts w:ascii="宋体" w:hAnsi="宋体" w:cs="宋体" w:hint="eastAsia"/>
          <w:sz w:val="24"/>
          <w:szCs w:val="24"/>
        </w:rPr>
        <w:t>因为操作环境的不同，机械手操作时所需的安全保护装置不包含在我们提供的标准范围内。</w:t>
      </w:r>
    </w:p>
    <w:p w:rsidR="00A30EE0" w:rsidRPr="00E20C87" w:rsidRDefault="00A30EE0" w:rsidP="00C97143">
      <w:pPr>
        <w:ind w:leftChars="200" w:left="420"/>
        <w:rPr>
          <w:rFonts w:ascii="宋体" w:cs="Times New Roman"/>
          <w:sz w:val="24"/>
          <w:szCs w:val="24"/>
        </w:rPr>
      </w:pPr>
      <w:r w:rsidRPr="00E20C87">
        <w:rPr>
          <w:rFonts w:ascii="宋体" w:hAnsi="宋体" w:cs="宋体" w:hint="eastAsia"/>
          <w:sz w:val="24"/>
          <w:szCs w:val="24"/>
        </w:rPr>
        <w:t>使用（安装、运转、保养、检修）前，请务必熟悉并全部掌握本手册和其它相关资料，在熟知操作知识、安全知识、以及注意事项后再使用设备。</w:t>
      </w:r>
    </w:p>
    <w:p w:rsidR="00A30EE0" w:rsidRPr="00E20C87" w:rsidRDefault="00A30EE0" w:rsidP="00C97143">
      <w:pPr>
        <w:ind w:firstLineChars="200" w:firstLine="480"/>
        <w:rPr>
          <w:rFonts w:ascii="宋体" w:cs="Times New Roman"/>
          <w:sz w:val="24"/>
          <w:szCs w:val="24"/>
        </w:rPr>
      </w:pPr>
      <w:r w:rsidRPr="00E20C87">
        <w:rPr>
          <w:rFonts w:ascii="宋体" w:hAnsi="宋体" w:cs="宋体" w:hint="eastAsia"/>
          <w:sz w:val="24"/>
          <w:szCs w:val="24"/>
        </w:rPr>
        <w:t>本手册将安全注意事项分为“危险”“注意”“强制”“禁止”分别记载。</w:t>
      </w:r>
    </w:p>
    <w:p w:rsidR="00A30EE0" w:rsidRPr="00E20C87" w:rsidRDefault="00357782" w:rsidP="00C97143">
      <w:pPr>
        <w:ind w:firstLineChars="200" w:firstLine="480"/>
        <w:rPr>
          <w:rFonts w:ascii="宋体" w:cs="Times New Roman"/>
          <w:sz w:val="24"/>
          <w:szCs w:val="24"/>
        </w:rPr>
      </w:pPr>
      <w:r w:rsidRPr="00357782">
        <w:rPr>
          <w:rFonts w:ascii="宋体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" o:spid="_x0000_i1025" type="#_x0000_t75" style="width:96.3pt;height:35.15pt;visibility:visible">
            <v:imagedata r:id="rId7" o:title=""/>
          </v:shape>
        </w:pict>
      </w:r>
      <w:r w:rsidR="00A30EE0" w:rsidRPr="00E20C87">
        <w:rPr>
          <w:rFonts w:ascii="宋体" w:cs="Times New Roman"/>
          <w:sz w:val="24"/>
          <w:szCs w:val="24"/>
        </w:rPr>
        <w:tab/>
      </w:r>
      <w:r w:rsidR="00A30EE0" w:rsidRPr="00E20C87">
        <w:rPr>
          <w:rFonts w:ascii="宋体" w:cs="Times New Roman"/>
          <w:sz w:val="24"/>
          <w:szCs w:val="24"/>
        </w:rPr>
        <w:tab/>
      </w:r>
      <w:r w:rsidR="00A30EE0" w:rsidRPr="00E20C87">
        <w:rPr>
          <w:rFonts w:ascii="宋体" w:hAnsi="宋体" w:cs="宋体" w:hint="eastAsia"/>
          <w:sz w:val="24"/>
          <w:szCs w:val="24"/>
        </w:rPr>
        <w:t>误操作时有危险，可能发生死亡或重伤事故。</w:t>
      </w:r>
    </w:p>
    <w:p w:rsidR="00A30EE0" w:rsidRPr="00E20C87" w:rsidRDefault="00357782" w:rsidP="00C97143">
      <w:pPr>
        <w:ind w:firstLineChars="200" w:firstLine="480"/>
        <w:rPr>
          <w:rFonts w:ascii="宋体" w:cs="Times New Roman"/>
          <w:sz w:val="24"/>
          <w:szCs w:val="24"/>
        </w:rPr>
      </w:pPr>
      <w:r w:rsidRPr="00357782">
        <w:rPr>
          <w:rFonts w:ascii="宋体" w:cs="Times New Roman"/>
          <w:noProof/>
          <w:sz w:val="24"/>
          <w:szCs w:val="24"/>
        </w:rPr>
        <w:pict>
          <v:shape id="图片 3" o:spid="_x0000_i1026" type="#_x0000_t75" style="width:102.15pt;height:36pt;visibility:visible">
            <v:imagedata r:id="rId8" o:title=""/>
          </v:shape>
        </w:pict>
      </w:r>
      <w:r w:rsidR="00A30EE0" w:rsidRPr="00E20C87">
        <w:rPr>
          <w:rFonts w:ascii="宋体" w:cs="Times New Roman"/>
          <w:sz w:val="24"/>
          <w:szCs w:val="24"/>
        </w:rPr>
        <w:tab/>
      </w:r>
      <w:r w:rsidR="00A30EE0" w:rsidRPr="00E20C87">
        <w:rPr>
          <w:rFonts w:ascii="宋体" w:hAnsi="宋体" w:cs="宋体" w:hint="eastAsia"/>
          <w:sz w:val="24"/>
          <w:szCs w:val="24"/>
        </w:rPr>
        <w:t>误操作时有危险，可能发生中等程度伤害、轻伤事故或物件损坏。</w:t>
      </w:r>
    </w:p>
    <w:p w:rsidR="00A30EE0" w:rsidRPr="00E20C87" w:rsidRDefault="00357782" w:rsidP="00C97143">
      <w:pPr>
        <w:ind w:firstLineChars="200" w:firstLine="480"/>
        <w:rPr>
          <w:rFonts w:ascii="宋体" w:cs="Times New Roman"/>
          <w:sz w:val="24"/>
          <w:szCs w:val="24"/>
        </w:rPr>
      </w:pPr>
      <w:r w:rsidRPr="00357782">
        <w:rPr>
          <w:rFonts w:ascii="宋体" w:cs="Times New Roman"/>
          <w:noProof/>
          <w:sz w:val="24"/>
          <w:szCs w:val="24"/>
        </w:rPr>
        <w:pict>
          <v:shape id="图片 1" o:spid="_x0000_i1027" type="#_x0000_t75" style="width:92.1pt;height:33.5pt;visibility:visible">
            <v:imagedata r:id="rId9" o:title=""/>
          </v:shape>
        </w:pict>
      </w:r>
      <w:r w:rsidR="00A30EE0" w:rsidRPr="00E20C87">
        <w:rPr>
          <w:rFonts w:ascii="宋体" w:cs="Times New Roman"/>
          <w:sz w:val="24"/>
          <w:szCs w:val="24"/>
        </w:rPr>
        <w:tab/>
      </w:r>
      <w:r w:rsidR="00A30EE0" w:rsidRPr="00E20C87">
        <w:rPr>
          <w:rFonts w:ascii="宋体" w:cs="Times New Roman"/>
          <w:sz w:val="24"/>
          <w:szCs w:val="24"/>
        </w:rPr>
        <w:tab/>
      </w:r>
      <w:r w:rsidR="00A30EE0" w:rsidRPr="00E20C87">
        <w:rPr>
          <w:rFonts w:ascii="宋体" w:hAnsi="宋体" w:cs="宋体" w:hint="eastAsia"/>
          <w:sz w:val="24"/>
          <w:szCs w:val="24"/>
        </w:rPr>
        <w:t>必须遵守的事项</w:t>
      </w:r>
    </w:p>
    <w:p w:rsidR="00A30EE0" w:rsidRPr="00C068DC" w:rsidRDefault="00A30EE0" w:rsidP="00017548">
      <w:pPr>
        <w:pStyle w:val="2"/>
        <w:jc w:val="center"/>
        <w:rPr>
          <w:rFonts w:cs="Times New Roman"/>
        </w:rPr>
      </w:pPr>
      <w:r w:rsidRPr="00C068DC">
        <w:rPr>
          <w:rFonts w:cs="宋体" w:hint="eastAsia"/>
        </w:rPr>
        <w:t>第一章概述</w:t>
      </w:r>
    </w:p>
    <w:p w:rsidR="00A30EE0" w:rsidRPr="00C068DC" w:rsidRDefault="00A30EE0" w:rsidP="00017548">
      <w:pPr>
        <w:pStyle w:val="3"/>
        <w:rPr>
          <w:rFonts w:cs="Times New Roman"/>
        </w:rPr>
      </w:pPr>
      <w:r>
        <w:rPr>
          <w:rFonts w:cs="宋体" w:hint="eastAsia"/>
        </w:rPr>
        <w:t>一、</w:t>
      </w:r>
      <w:r w:rsidRPr="00C068DC">
        <w:rPr>
          <w:rFonts w:cs="宋体" w:hint="eastAsia"/>
        </w:rPr>
        <w:t>开发背景：</w:t>
      </w:r>
    </w:p>
    <w:p w:rsidR="00A30EE0" w:rsidRPr="00C068DC" w:rsidRDefault="00A30EE0" w:rsidP="004144AD">
      <w:pPr>
        <w:ind w:firstLine="420"/>
        <w:rPr>
          <w:rFonts w:ascii="宋体" w:cs="Times New Roman"/>
          <w:color w:val="000000"/>
          <w:sz w:val="24"/>
          <w:szCs w:val="24"/>
          <w:shd w:val="clear" w:color="auto" w:fill="FFFFFF"/>
        </w:rPr>
      </w:pPr>
      <w:r w:rsidRPr="00C068DC">
        <w:rPr>
          <w:rFonts w:ascii="宋体" w:hAnsi="宋体" w:cs="宋体" w:hint="eastAsia"/>
          <w:color w:val="000000"/>
          <w:sz w:val="24"/>
          <w:szCs w:val="24"/>
        </w:rPr>
        <w:t>电子行业发展越来越快，在电子设备里广泛应用的</w:t>
      </w:r>
      <w:r w:rsidRPr="00C068DC">
        <w:rPr>
          <w:rFonts w:ascii="宋体" w:hAnsi="宋体" w:cs="宋体" w:hint="eastAsia"/>
          <w:color w:val="000000"/>
          <w:sz w:val="24"/>
          <w:szCs w:val="24"/>
          <w:shd w:val="clear" w:color="auto" w:fill="FFFFFF"/>
        </w:rPr>
        <w:t>柔性电路板</w:t>
      </w:r>
      <w:r w:rsidRPr="00C068DC">
        <w:rPr>
          <w:rFonts w:ascii="宋体" w:hAnsi="宋体" w:cs="宋体"/>
          <w:color w:val="000000"/>
          <w:sz w:val="24"/>
          <w:szCs w:val="24"/>
          <w:shd w:val="clear" w:color="auto" w:fill="FFFFFF"/>
        </w:rPr>
        <w:t>(</w:t>
      </w:r>
      <w:r w:rsidRPr="00C068DC">
        <w:rPr>
          <w:rFonts w:ascii="宋体" w:hAnsi="宋体" w:cs="宋体" w:hint="eastAsia"/>
          <w:color w:val="000000"/>
          <w:sz w:val="24"/>
          <w:szCs w:val="24"/>
          <w:shd w:val="clear" w:color="auto" w:fill="FFFFFF"/>
        </w:rPr>
        <w:t>以下简称</w:t>
      </w:r>
      <w:r w:rsidRPr="00C068DC">
        <w:rPr>
          <w:rFonts w:ascii="宋体" w:hAnsi="宋体" w:cs="宋体"/>
          <w:color w:val="000000"/>
          <w:sz w:val="24"/>
          <w:szCs w:val="24"/>
          <w:shd w:val="clear" w:color="auto" w:fill="FFFFFF"/>
        </w:rPr>
        <w:t>FPC)</w:t>
      </w:r>
      <w:r w:rsidRPr="00C068DC">
        <w:rPr>
          <w:rFonts w:ascii="宋体" w:hAnsi="宋体" w:cs="宋体" w:hint="eastAsia"/>
          <w:color w:val="000000"/>
          <w:sz w:val="24"/>
          <w:szCs w:val="24"/>
          <w:shd w:val="clear" w:color="auto" w:fill="FFFFFF"/>
        </w:rPr>
        <w:t>需求也日益增大，在对</w:t>
      </w:r>
      <w:r w:rsidRPr="00C068DC">
        <w:rPr>
          <w:rFonts w:ascii="宋体" w:hAnsi="宋体" w:cs="宋体"/>
          <w:color w:val="000000"/>
          <w:sz w:val="24"/>
          <w:szCs w:val="24"/>
          <w:shd w:val="clear" w:color="auto" w:fill="FFFFFF"/>
        </w:rPr>
        <w:t>FPC</w:t>
      </w:r>
      <w:r w:rsidRPr="00C068DC">
        <w:rPr>
          <w:rFonts w:ascii="宋体" w:hAnsi="宋体" w:cs="宋体" w:hint="eastAsia"/>
          <w:color w:val="000000"/>
          <w:sz w:val="24"/>
          <w:szCs w:val="24"/>
          <w:shd w:val="clear" w:color="auto" w:fill="FFFFFF"/>
        </w:rPr>
        <w:t>的加工过程中有一道工序，需要在</w:t>
      </w:r>
      <w:r w:rsidRPr="00C068DC">
        <w:rPr>
          <w:rFonts w:ascii="宋体" w:hAnsi="宋体" w:cs="宋体"/>
          <w:color w:val="000000"/>
          <w:sz w:val="24"/>
          <w:szCs w:val="24"/>
          <w:shd w:val="clear" w:color="auto" w:fill="FFFFFF"/>
        </w:rPr>
        <w:t>FPC</w:t>
      </w:r>
      <w:r w:rsidRPr="00C068DC">
        <w:rPr>
          <w:rFonts w:ascii="宋体" w:hAnsi="宋体" w:cs="宋体" w:hint="eastAsia"/>
          <w:color w:val="000000"/>
          <w:sz w:val="24"/>
          <w:szCs w:val="24"/>
          <w:shd w:val="clear" w:color="auto" w:fill="FFFFFF"/>
        </w:rPr>
        <w:t>上贴上材料进行强化（以下简称贴补强），传统上通过工人双眼来识别位置的贴补强方法速度慢效率低，且容易出错，已不能满足生产要求。</w:t>
      </w:r>
      <w:r>
        <w:rPr>
          <w:rFonts w:ascii="宋体" w:hAnsi="宋体" w:cs="宋体" w:hint="eastAsia"/>
          <w:color w:val="000000"/>
          <w:sz w:val="24"/>
          <w:szCs w:val="24"/>
          <w:shd w:val="clear" w:color="auto" w:fill="FFFFFF"/>
        </w:rPr>
        <w:t>因此，开发一台可以</w:t>
      </w:r>
      <w:r w:rsidRPr="00C068DC">
        <w:rPr>
          <w:rFonts w:ascii="宋体" w:hAnsi="宋体" w:cs="宋体" w:hint="eastAsia"/>
          <w:color w:val="000000"/>
          <w:sz w:val="24"/>
          <w:szCs w:val="24"/>
          <w:shd w:val="clear" w:color="auto" w:fill="FFFFFF"/>
        </w:rPr>
        <w:t>智能贴补强的机器，无论从生产效率、产品质量上，还是成本控制上都显得非常重要。</w:t>
      </w:r>
      <w:r>
        <w:rPr>
          <w:rFonts w:ascii="宋体" w:hAnsi="宋体" w:cs="宋体" w:hint="eastAsia"/>
          <w:color w:val="000000"/>
          <w:sz w:val="24"/>
          <w:szCs w:val="24"/>
          <w:shd w:val="clear" w:color="auto" w:fill="FFFFFF"/>
        </w:rPr>
        <w:t>软件是机器的灵魂，优秀的软件系统可使机器发挥更大的效能，更具挑战力，在同类竞争中快速取得市场先机。</w:t>
      </w:r>
    </w:p>
    <w:p w:rsidR="00A30EE0" w:rsidRPr="00C068DC" w:rsidRDefault="00A30EE0" w:rsidP="00017548">
      <w:pPr>
        <w:pStyle w:val="3"/>
        <w:rPr>
          <w:rFonts w:cs="Times New Roman"/>
        </w:rPr>
      </w:pPr>
      <w:r>
        <w:rPr>
          <w:rFonts w:cs="宋体" w:hint="eastAsia"/>
          <w:shd w:val="clear" w:color="auto" w:fill="FFFFFF"/>
        </w:rPr>
        <w:t>二、</w:t>
      </w:r>
      <w:r w:rsidRPr="00C068DC">
        <w:rPr>
          <w:rFonts w:cs="宋体" w:hint="eastAsia"/>
          <w:shd w:val="clear" w:color="auto" w:fill="FFFFFF"/>
        </w:rPr>
        <w:t>柔性电路板</w:t>
      </w:r>
      <w:r w:rsidRPr="00C068DC">
        <w:rPr>
          <w:rFonts w:cs="宋体" w:hint="eastAsia"/>
        </w:rPr>
        <w:t>全自动贴补强机软件特色</w:t>
      </w:r>
    </w:p>
    <w:p w:rsidR="00A30EE0" w:rsidRPr="00C068DC" w:rsidRDefault="00A30EE0" w:rsidP="00C559BC">
      <w:pPr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/>
          <w:color w:val="000000"/>
          <w:sz w:val="24"/>
          <w:szCs w:val="24"/>
        </w:rPr>
        <w:t>1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、本软件系统设定的可加工范围涵盖了市面上大部分的</w:t>
      </w:r>
      <w:r w:rsidRPr="00C068DC">
        <w:rPr>
          <w:rFonts w:ascii="宋体" w:hAnsi="宋体" w:cs="宋体"/>
          <w:color w:val="000000"/>
          <w:sz w:val="24"/>
          <w:szCs w:val="24"/>
        </w:rPr>
        <w:t>FPC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，适用性广泛；</w:t>
      </w:r>
    </w:p>
    <w:p w:rsidR="00A30EE0" w:rsidRPr="00C068DC" w:rsidRDefault="00A30EE0" w:rsidP="00C559BC">
      <w:pPr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/>
          <w:color w:val="000000"/>
          <w:sz w:val="24"/>
          <w:szCs w:val="24"/>
        </w:rPr>
        <w:t>2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、加工方式有两种：手动示教和</w:t>
      </w:r>
      <w:r w:rsidRPr="00C068DC">
        <w:rPr>
          <w:rFonts w:ascii="宋体" w:hAnsi="宋体" w:cs="宋体"/>
          <w:color w:val="000000"/>
          <w:sz w:val="24"/>
          <w:szCs w:val="24"/>
        </w:rPr>
        <w:t>CAD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文件导入，软件操作简单，方便易用；</w:t>
      </w:r>
    </w:p>
    <w:p w:rsidR="00A30EE0" w:rsidRPr="00C068DC" w:rsidRDefault="00A30EE0" w:rsidP="00C559BC">
      <w:pPr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/>
          <w:color w:val="000000"/>
          <w:sz w:val="24"/>
          <w:szCs w:val="24"/>
        </w:rPr>
        <w:t>3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、加工速度</w:t>
      </w:r>
      <w:r w:rsidRPr="00C068DC">
        <w:rPr>
          <w:rFonts w:ascii="宋体" w:hAnsi="宋体" w:cs="宋体"/>
          <w:color w:val="000000"/>
          <w:sz w:val="24"/>
          <w:szCs w:val="24"/>
        </w:rPr>
        <w:t>1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秒</w:t>
      </w:r>
      <w:r w:rsidRPr="00C068DC">
        <w:rPr>
          <w:rFonts w:ascii="宋体" w:hAnsi="宋体" w:cs="宋体"/>
          <w:color w:val="000000"/>
          <w:sz w:val="24"/>
          <w:szCs w:val="24"/>
        </w:rPr>
        <w:t>/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个；</w:t>
      </w:r>
    </w:p>
    <w:p w:rsidR="00A30EE0" w:rsidRPr="00C068DC" w:rsidRDefault="00A30EE0" w:rsidP="00C559BC">
      <w:pPr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/>
          <w:color w:val="000000"/>
          <w:sz w:val="24"/>
          <w:szCs w:val="24"/>
        </w:rPr>
        <w:t>4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、加工精度</w:t>
      </w:r>
      <w:r w:rsidRPr="00C068DC">
        <w:rPr>
          <w:rFonts w:ascii="宋体" w:hAnsi="宋体" w:cs="宋体"/>
          <w:color w:val="000000"/>
          <w:sz w:val="24"/>
          <w:szCs w:val="24"/>
        </w:rPr>
        <w:t>+-0.05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毫米；</w:t>
      </w:r>
    </w:p>
    <w:p w:rsidR="00A30EE0" w:rsidRDefault="00A30EE0" w:rsidP="00051951">
      <w:pPr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/>
          <w:color w:val="000000"/>
          <w:sz w:val="24"/>
          <w:szCs w:val="24"/>
        </w:rPr>
        <w:lastRenderedPageBreak/>
        <w:t>5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、系统具备完善的错误处理模块，加工稳定。</w:t>
      </w:r>
    </w:p>
    <w:p w:rsidR="00A30EE0" w:rsidRPr="00C068DC" w:rsidRDefault="00A30EE0" w:rsidP="00405EA4">
      <w:pPr>
        <w:pStyle w:val="2"/>
        <w:jc w:val="center"/>
        <w:rPr>
          <w:rFonts w:cs="Times New Roman"/>
        </w:rPr>
      </w:pPr>
      <w:r>
        <w:rPr>
          <w:rFonts w:cs="宋体" w:hint="eastAsia"/>
        </w:rPr>
        <w:t>第二章软件工作原理</w:t>
      </w:r>
    </w:p>
    <w:p w:rsidR="00A30EE0" w:rsidRPr="00C068DC" w:rsidRDefault="00A30EE0" w:rsidP="0001094B">
      <w:pPr>
        <w:ind w:firstLine="420"/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sz w:val="24"/>
          <w:szCs w:val="24"/>
        </w:rPr>
        <w:t>本软件通过三个</w:t>
      </w:r>
      <w:r w:rsidRPr="00C068DC">
        <w:rPr>
          <w:rFonts w:ascii="宋体" w:hAnsi="宋体" w:cs="宋体"/>
          <w:color w:val="000000"/>
          <w:sz w:val="24"/>
          <w:szCs w:val="24"/>
        </w:rPr>
        <w:t>CCD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相机对材料和</w:t>
      </w:r>
      <w:r w:rsidRPr="00C068DC">
        <w:rPr>
          <w:rFonts w:ascii="宋体" w:hAnsi="宋体" w:cs="宋体"/>
          <w:color w:val="000000"/>
          <w:sz w:val="24"/>
          <w:szCs w:val="24"/>
        </w:rPr>
        <w:t>FPC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进行智能位置识别、定位和校正，机器的两侧的帖装头同时工作，全过程实现贴补强自动化。其工作原理为：</w:t>
      </w:r>
    </w:p>
    <w:p w:rsidR="00A30EE0" w:rsidRPr="00C068DC" w:rsidRDefault="00A30EE0" w:rsidP="0001094B">
      <w:pPr>
        <w:pStyle w:val="a5"/>
        <w:numPr>
          <w:ilvl w:val="0"/>
          <w:numId w:val="2"/>
        </w:numPr>
        <w:ind w:firstLineChars="0"/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sz w:val="24"/>
          <w:szCs w:val="24"/>
        </w:rPr>
        <w:t>一个</w:t>
      </w:r>
      <w:r w:rsidRPr="00C068DC">
        <w:rPr>
          <w:rFonts w:ascii="宋体" w:hAnsi="宋体" w:cs="宋体"/>
          <w:color w:val="000000"/>
          <w:sz w:val="24"/>
          <w:szCs w:val="24"/>
        </w:rPr>
        <w:t>CCD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相机</w:t>
      </w:r>
      <w:r w:rsidRPr="00C068DC">
        <w:rPr>
          <w:rFonts w:ascii="宋体" w:cs="宋体"/>
          <w:color w:val="000000"/>
          <w:sz w:val="24"/>
          <w:szCs w:val="24"/>
        </w:rPr>
        <w:t>0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对</w:t>
      </w:r>
      <w:r w:rsidRPr="00C068DC">
        <w:rPr>
          <w:rFonts w:ascii="宋体" w:hAnsi="宋体" w:cs="宋体"/>
          <w:color w:val="000000"/>
          <w:sz w:val="24"/>
          <w:szCs w:val="24"/>
        </w:rPr>
        <w:t>FPC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进行定位，解析得到所有需要贴补强的位置；</w:t>
      </w:r>
    </w:p>
    <w:p w:rsidR="00A30EE0" w:rsidRPr="00C068DC" w:rsidRDefault="00A30EE0" w:rsidP="0001094B">
      <w:pPr>
        <w:pStyle w:val="a5"/>
        <w:numPr>
          <w:ilvl w:val="0"/>
          <w:numId w:val="2"/>
        </w:numPr>
        <w:ind w:firstLineChars="0"/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sz w:val="24"/>
          <w:szCs w:val="24"/>
        </w:rPr>
        <w:t>贴装头从送料</w:t>
      </w:r>
      <w:r>
        <w:rPr>
          <w:rFonts w:ascii="宋体" w:hAnsi="宋体" w:cs="宋体" w:hint="eastAsia"/>
          <w:color w:val="000000"/>
          <w:sz w:val="24"/>
          <w:szCs w:val="24"/>
        </w:rPr>
        <w:t>的平台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处取得帖装材料，然后分别移动到两侧的</w:t>
      </w:r>
      <w:r w:rsidRPr="00C068DC">
        <w:rPr>
          <w:rFonts w:ascii="宋体" w:hAnsi="宋体" w:cs="宋体"/>
          <w:color w:val="000000"/>
          <w:sz w:val="24"/>
          <w:szCs w:val="24"/>
        </w:rPr>
        <w:t>CCD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相机拍照，对图片进行分析得出材料的</w:t>
      </w:r>
      <w:r w:rsidRPr="00C068DC">
        <w:rPr>
          <w:rFonts w:ascii="宋体" w:hAnsi="宋体" w:cs="宋体"/>
          <w:color w:val="000000"/>
          <w:sz w:val="24"/>
          <w:szCs w:val="24"/>
        </w:rPr>
        <w:t>X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、</w:t>
      </w:r>
      <w:r w:rsidRPr="00C068DC">
        <w:rPr>
          <w:rFonts w:ascii="宋体" w:hAnsi="宋体" w:cs="宋体"/>
          <w:color w:val="000000"/>
          <w:sz w:val="24"/>
          <w:szCs w:val="24"/>
        </w:rPr>
        <w:t>Y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和旋转方向上的偏移；</w:t>
      </w:r>
    </w:p>
    <w:p w:rsidR="00A30EE0" w:rsidRPr="00C068DC" w:rsidRDefault="00A30EE0" w:rsidP="0001094B">
      <w:pPr>
        <w:pStyle w:val="a5"/>
        <w:numPr>
          <w:ilvl w:val="0"/>
          <w:numId w:val="2"/>
        </w:numPr>
        <w:ind w:firstLineChars="0"/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sz w:val="24"/>
          <w:szCs w:val="24"/>
        </w:rPr>
        <w:t>将校正后的材料坐标转换为</w:t>
      </w:r>
      <w:r w:rsidRPr="00C068DC">
        <w:rPr>
          <w:rFonts w:ascii="宋体" w:hAnsi="宋体" w:cs="宋体"/>
          <w:color w:val="000000"/>
          <w:sz w:val="24"/>
          <w:szCs w:val="24"/>
        </w:rPr>
        <w:t>FPC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上的坐标，帖装头移动到相应的位置贴下材料。</w:t>
      </w:r>
    </w:p>
    <w:p w:rsidR="00A30EE0" w:rsidRDefault="00357782" w:rsidP="0094161D">
      <w:pPr>
        <w:rPr>
          <w:rFonts w:ascii="宋体" w:cs="Times New Roman"/>
          <w:color w:val="000000"/>
          <w:sz w:val="24"/>
          <w:szCs w:val="24"/>
        </w:rPr>
      </w:pPr>
      <w:r w:rsidRPr="00357782">
        <w:rPr>
          <w:noProof/>
        </w:rPr>
        <w:pict>
          <v:shape id="_x0000_s1026" type="#_x0000_t75" style="position:absolute;left:0;text-align:left;margin-left:72.05pt;margin-top:36.4pt;width:19.05pt;height:10.75pt;z-index:251658240">
            <v:imagedata r:id="rId10" o:title="" cropbottom="13107f" cropright="5041f"/>
          </v:shape>
        </w:pict>
      </w:r>
      <w:r w:rsidR="00A30EE0" w:rsidRPr="00C068DC">
        <w:rPr>
          <w:rFonts w:ascii="宋体" w:hAnsi="宋体" w:cs="宋体" w:hint="eastAsia"/>
          <w:color w:val="000000"/>
          <w:sz w:val="24"/>
          <w:szCs w:val="24"/>
        </w:rPr>
        <w:object w:dxaOrig="11365" w:dyaOrig="5644">
          <v:shape id="_x0000_i1028" type="#_x0000_t75" style="width:414.4pt;height:205.95pt" o:ole="">
            <v:imagedata r:id="rId11" o:title=""/>
          </v:shape>
          <o:OLEObject Type="Embed" ProgID="Msxml2.SAXXMLReader.5.0" ShapeID="_x0000_i1028" DrawAspect="Content" ObjectID="_1560757185" r:id="rId12"/>
        </w:object>
      </w:r>
    </w:p>
    <w:p w:rsidR="00A30EE0" w:rsidRPr="0094161D" w:rsidRDefault="00A30EE0" w:rsidP="00405EA4">
      <w:pPr>
        <w:pStyle w:val="2"/>
        <w:jc w:val="center"/>
        <w:rPr>
          <w:rFonts w:ascii="宋体" w:cs="Times New Roman"/>
          <w:color w:val="000000"/>
          <w:sz w:val="24"/>
          <w:szCs w:val="24"/>
        </w:rPr>
      </w:pPr>
      <w:r>
        <w:rPr>
          <w:rFonts w:cs="宋体" w:hint="eastAsia"/>
        </w:rPr>
        <w:t>第三章</w:t>
      </w:r>
      <w:r w:rsidRPr="00C068DC">
        <w:rPr>
          <w:rFonts w:cs="宋体" w:hint="eastAsia"/>
        </w:rPr>
        <w:t>软件功能模块</w:t>
      </w:r>
    </w:p>
    <w:p w:rsidR="00A30EE0" w:rsidRPr="00C068DC" w:rsidRDefault="00A30EE0" w:rsidP="00A252A7">
      <w:pPr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sz w:val="24"/>
          <w:szCs w:val="24"/>
        </w:rPr>
        <w:t>本章概述</w:t>
      </w:r>
      <w:r w:rsidRPr="00C068DC">
        <w:rPr>
          <w:rFonts w:ascii="宋体" w:hAnsi="宋体" w:cs="宋体" w:hint="eastAsia"/>
          <w:color w:val="000000"/>
          <w:sz w:val="24"/>
          <w:szCs w:val="24"/>
          <w:shd w:val="clear" w:color="auto" w:fill="FFFFFF"/>
        </w:rPr>
        <w:t>柔性电路板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全自动贴补强机软件的各个功能模块。</w:t>
      </w:r>
    </w:p>
    <w:p w:rsidR="00A30EE0" w:rsidRDefault="00A30EE0" w:rsidP="00017548">
      <w:pPr>
        <w:pStyle w:val="3"/>
        <w:rPr>
          <w:rFonts w:cs="Times New Roman"/>
        </w:rPr>
      </w:pPr>
      <w:r>
        <w:rPr>
          <w:rFonts w:cs="宋体" w:hint="eastAsia"/>
        </w:rPr>
        <w:t>一、</w:t>
      </w:r>
      <w:r w:rsidRPr="00C068DC">
        <w:rPr>
          <w:rFonts w:cs="宋体" w:hint="eastAsia"/>
        </w:rPr>
        <w:t>初始化模块</w:t>
      </w:r>
    </w:p>
    <w:p w:rsidR="00A30EE0" w:rsidRPr="00C068DC" w:rsidRDefault="00A30EE0" w:rsidP="00C068DC">
      <w:pPr>
        <w:ind w:firstLine="420"/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sz w:val="24"/>
          <w:szCs w:val="24"/>
        </w:rPr>
        <w:t>本模块对机器进行零点定位，在机器上建立一个坐标系。这是系统对所有贴补强位置进行计算的基础。</w:t>
      </w:r>
    </w:p>
    <w:p w:rsidR="00A30EE0" w:rsidRPr="00A252A7" w:rsidRDefault="00C97143" w:rsidP="00505FDA">
      <w:pPr>
        <w:widowControl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2" o:spid="_x0000_i1029" type="#_x0000_t75" style="width:180.85pt;height:73.65pt;visibility:visible">
            <v:imagedata r:id="rId13" o:title=""/>
          </v:shape>
        </w:pict>
      </w:r>
    </w:p>
    <w:p w:rsidR="00A30EE0" w:rsidRPr="00C068DC" w:rsidRDefault="00A30EE0" w:rsidP="00505FDA">
      <w:pPr>
        <w:widowControl/>
        <w:ind w:left="1260" w:firstLine="420"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 w:rsidRPr="00C068DC">
        <w:rPr>
          <w:rFonts w:ascii="宋体" w:hAnsi="宋体" w:cs="宋体"/>
          <w:color w:val="000000"/>
          <w:kern w:val="0"/>
          <w:sz w:val="24"/>
          <w:szCs w:val="24"/>
        </w:rPr>
        <w:t>1</w:t>
      </w:r>
    </w:p>
    <w:p w:rsidR="00A30EE0" w:rsidRPr="00C068DC" w:rsidRDefault="00A30EE0" w:rsidP="00017548">
      <w:pPr>
        <w:pStyle w:val="3"/>
        <w:rPr>
          <w:rFonts w:cs="Times New Roman"/>
        </w:rPr>
      </w:pPr>
      <w:r>
        <w:rPr>
          <w:rFonts w:cs="宋体" w:hint="eastAsia"/>
        </w:rPr>
        <w:lastRenderedPageBreak/>
        <w:t>二</w:t>
      </w:r>
      <w:r w:rsidRPr="00017548">
        <w:rPr>
          <w:rStyle w:val="3Char"/>
          <w:rFonts w:cs="宋体" w:hint="eastAsia"/>
          <w:b/>
          <w:bCs/>
          <w:sz w:val="30"/>
          <w:szCs w:val="30"/>
        </w:rPr>
        <w:t>、机器实时运行信息的显示</w:t>
      </w:r>
    </w:p>
    <w:p w:rsidR="00A30EE0" w:rsidRPr="00C068DC" w:rsidRDefault="00A30EE0" w:rsidP="00C75C6A">
      <w:pPr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本模块分四个子模块，实时显示机器运行信息。</w:t>
      </w:r>
    </w:p>
    <w:p w:rsidR="00A30EE0" w:rsidRPr="00C068DC" w:rsidRDefault="00A30EE0" w:rsidP="00017548">
      <w:pPr>
        <w:pStyle w:val="4"/>
        <w:rPr>
          <w:rFonts w:cs="Times New Roman"/>
        </w:rPr>
      </w:pPr>
      <w:r>
        <w:t>1</w:t>
      </w:r>
      <w:r>
        <w:rPr>
          <w:rFonts w:cs="宋体" w:hint="eastAsia"/>
        </w:rPr>
        <w:t>、</w:t>
      </w:r>
      <w:r w:rsidRPr="00C068DC">
        <w:rPr>
          <w:rFonts w:cs="宋体" w:hint="eastAsia"/>
        </w:rPr>
        <w:t>补强实时信息</w:t>
      </w:r>
    </w:p>
    <w:p w:rsidR="00A30EE0" w:rsidRPr="00C068DC" w:rsidRDefault="00A30EE0" w:rsidP="00C068DC">
      <w:pPr>
        <w:ind w:firstLine="420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画面右边为当前工作方案信息的显示，包括方案名称、建立日期、补强方式、生产信息、工作速度。画面左边为补强点实时工作状态显示，包括已工作点、正在工作点和准备工作点。</w:t>
      </w:r>
    </w:p>
    <w:p w:rsidR="00A30EE0" w:rsidRPr="00C068DC" w:rsidRDefault="00C97143" w:rsidP="00C75C6A">
      <w:pPr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8" o:spid="_x0000_i1030" type="#_x0000_t75" style="width:422.8pt;height:176.65pt;visibility:visible">
            <v:imagedata r:id="rId14" o:title=""/>
          </v:shape>
        </w:pict>
      </w:r>
    </w:p>
    <w:p w:rsidR="00A30EE0" w:rsidRPr="00C068DC" w:rsidRDefault="00A30EE0" w:rsidP="00294507">
      <w:pPr>
        <w:widowControl/>
        <w:ind w:left="3780" w:firstLine="4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 w:rsidRPr="00C068DC">
        <w:rPr>
          <w:rFonts w:ascii="宋体" w:hAnsi="宋体" w:cs="宋体"/>
          <w:color w:val="000000"/>
          <w:kern w:val="0"/>
          <w:sz w:val="24"/>
          <w:szCs w:val="24"/>
        </w:rPr>
        <w:t>2</w:t>
      </w:r>
    </w:p>
    <w:p w:rsidR="00A30EE0" w:rsidRPr="00C068DC" w:rsidRDefault="00A30EE0" w:rsidP="00017548">
      <w:pPr>
        <w:pStyle w:val="4"/>
        <w:rPr>
          <w:rFonts w:cs="Times New Roman"/>
        </w:rPr>
      </w:pPr>
      <w:r>
        <w:t>2</w:t>
      </w:r>
      <w:r>
        <w:rPr>
          <w:rFonts w:cs="宋体" w:hint="eastAsia"/>
        </w:rPr>
        <w:t>、</w:t>
      </w:r>
      <w:r w:rsidRPr="00C068DC">
        <w:rPr>
          <w:rFonts w:cs="宋体" w:hint="eastAsia"/>
        </w:rPr>
        <w:t>工作温度的设置与显示</w:t>
      </w:r>
    </w:p>
    <w:p w:rsidR="00A30EE0" w:rsidRPr="00C75C6A" w:rsidRDefault="00C97143" w:rsidP="00C75C6A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sz w:val="24"/>
          <w:szCs w:val="24"/>
        </w:rPr>
        <w:pict>
          <v:shape id="图片 31" o:spid="_x0000_i1031" type="#_x0000_t75" style="width:201.75pt;height:39.35pt;visibility:visible">
            <v:imagedata r:id="rId15" o:title=""/>
          </v:shape>
        </w:pict>
      </w: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7" o:spid="_x0000_i1032" type="#_x0000_t75" style="width:120.55pt;height:29.3pt;visibility:visible">
            <v:imagedata r:id="rId16" o:title=""/>
          </v:shape>
        </w:pict>
      </w:r>
    </w:p>
    <w:p w:rsidR="00A30EE0" w:rsidRPr="00C068DC" w:rsidRDefault="00A30EE0" w:rsidP="00294507">
      <w:pPr>
        <w:widowControl/>
        <w:ind w:left="2100" w:firstLine="4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 w:rsidRPr="00C068DC">
        <w:rPr>
          <w:rFonts w:ascii="宋体" w:hAnsi="宋体" w:cs="宋体"/>
          <w:color w:val="000000"/>
          <w:kern w:val="0"/>
          <w:sz w:val="24"/>
          <w:szCs w:val="24"/>
        </w:rPr>
        <w:t>3</w:t>
      </w:r>
    </w:p>
    <w:p w:rsidR="00A30EE0" w:rsidRPr="00A252A7" w:rsidRDefault="00A30EE0" w:rsidP="00017548">
      <w:pPr>
        <w:pStyle w:val="4"/>
        <w:rPr>
          <w:rFonts w:cs="Times New Roman"/>
        </w:rPr>
      </w:pPr>
      <w:r w:rsidRPr="00C068DC">
        <w:t>3</w:t>
      </w:r>
      <w:r w:rsidRPr="00C068DC">
        <w:rPr>
          <w:rFonts w:cs="宋体" w:hint="eastAsia"/>
        </w:rPr>
        <w:t>、各个电机的实时位置显示</w:t>
      </w:r>
    </w:p>
    <w:p w:rsidR="00A30EE0" w:rsidRPr="00C068DC" w:rsidRDefault="00C97143" w:rsidP="00A252A7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5" o:spid="_x0000_i1033" type="#_x0000_t75" style="width:330.7pt;height:9.2pt;visibility:visible">
            <v:imagedata r:id="rId17" o:title=""/>
          </v:shape>
        </w:pict>
      </w:r>
    </w:p>
    <w:p w:rsidR="00A30EE0" w:rsidRPr="00C068DC" w:rsidRDefault="00A30EE0" w:rsidP="00294507">
      <w:pPr>
        <w:widowControl/>
        <w:ind w:left="2520" w:firstLine="4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 w:rsidRPr="00C068DC">
        <w:rPr>
          <w:rFonts w:ascii="宋体" w:hAnsi="宋体" w:cs="宋体"/>
          <w:color w:val="000000"/>
          <w:kern w:val="0"/>
          <w:sz w:val="24"/>
          <w:szCs w:val="24"/>
        </w:rPr>
        <w:t>4</w:t>
      </w:r>
    </w:p>
    <w:p w:rsidR="00A30EE0" w:rsidRPr="00C068DC" w:rsidRDefault="00A30EE0" w:rsidP="00017548">
      <w:pPr>
        <w:pStyle w:val="4"/>
        <w:rPr>
          <w:rFonts w:cs="Times New Roman"/>
        </w:rPr>
      </w:pPr>
      <w:r w:rsidRPr="00C068DC">
        <w:lastRenderedPageBreak/>
        <w:t>4</w:t>
      </w:r>
      <w:r w:rsidRPr="00C068DC">
        <w:rPr>
          <w:rFonts w:cs="宋体" w:hint="eastAsia"/>
        </w:rPr>
        <w:t>、</w:t>
      </w:r>
      <w:r w:rsidRPr="00C068DC">
        <w:t>CCD</w:t>
      </w:r>
      <w:r w:rsidRPr="00C068DC">
        <w:rPr>
          <w:rFonts w:cs="宋体" w:hint="eastAsia"/>
        </w:rPr>
        <w:t>相机对材料的识别和定位显示</w:t>
      </w:r>
    </w:p>
    <w:p w:rsidR="00A30EE0" w:rsidRPr="007E594E" w:rsidRDefault="00C97143" w:rsidP="00505FDA">
      <w:pPr>
        <w:widowControl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30" o:spid="_x0000_i1034" type="#_x0000_t75" style="width:279.65pt;height:113pt;visibility:visible">
            <v:imagedata r:id="rId18" o:title=""/>
          </v:shape>
        </w:pict>
      </w:r>
    </w:p>
    <w:p w:rsidR="00A30EE0" w:rsidRPr="00A252A7" w:rsidRDefault="00A30EE0" w:rsidP="00A252A7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>
        <w:rPr>
          <w:rFonts w:ascii="宋体" w:hAnsi="宋体" w:cs="宋体"/>
          <w:color w:val="000000"/>
          <w:kern w:val="0"/>
          <w:sz w:val="24"/>
          <w:szCs w:val="24"/>
        </w:rPr>
        <w:t>5</w:t>
      </w:r>
    </w:p>
    <w:p w:rsidR="00A30EE0" w:rsidRDefault="00A30EE0" w:rsidP="00FC2B42">
      <w:pPr>
        <w:pStyle w:val="3"/>
        <w:rPr>
          <w:rFonts w:cs="Times New Roman"/>
        </w:rPr>
      </w:pPr>
      <w:r w:rsidRPr="00C068DC">
        <w:rPr>
          <w:rFonts w:cs="宋体" w:hint="eastAsia"/>
        </w:rPr>
        <w:t>三、手动操作</w:t>
      </w:r>
    </w:p>
    <w:p w:rsidR="00A30EE0" w:rsidRPr="00E05EEA" w:rsidRDefault="00C97143" w:rsidP="00E05EEA">
      <w:pPr>
        <w:rPr>
          <w:rFonts w:cs="Times New Roman"/>
        </w:rPr>
      </w:pPr>
      <w:r w:rsidRPr="00357782">
        <w:rPr>
          <w:rFonts w:ascii="宋体" w:cs="Times New Roman"/>
          <w:noProof/>
          <w:sz w:val="24"/>
          <w:szCs w:val="24"/>
        </w:rPr>
        <w:pict>
          <v:shape id="图片 6" o:spid="_x0000_i1035" type="#_x0000_t75" style="width:95.45pt;height:35.15pt;visibility:visible">
            <v:imagedata r:id="rId7" o:title=""/>
          </v:shape>
        </w:pict>
      </w:r>
    </w:p>
    <w:p w:rsidR="00A30EE0" w:rsidRPr="00C068DC" w:rsidRDefault="00A30EE0" w:rsidP="00294507">
      <w:pPr>
        <w:ind w:firstLine="420"/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sz w:val="24"/>
          <w:szCs w:val="24"/>
        </w:rPr>
        <w:t>该模块可以对各个轴电机、</w:t>
      </w:r>
      <w:r w:rsidRPr="00C068DC">
        <w:rPr>
          <w:rFonts w:ascii="宋体" w:hAnsi="宋体" w:cs="宋体"/>
          <w:color w:val="000000"/>
          <w:sz w:val="24"/>
          <w:szCs w:val="24"/>
        </w:rPr>
        <w:t>IO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点进行输出操作，包括单项操作和组合操作，用于机器调试和硬件功能测试。</w:t>
      </w:r>
    </w:p>
    <w:p w:rsidR="00A30EE0" w:rsidRPr="00017548" w:rsidRDefault="00A30EE0" w:rsidP="00017548">
      <w:pPr>
        <w:pStyle w:val="4"/>
        <w:numPr>
          <w:ilvl w:val="0"/>
          <w:numId w:val="8"/>
        </w:numPr>
        <w:rPr>
          <w:rFonts w:cs="Times New Roman"/>
        </w:rPr>
      </w:pPr>
      <w:r w:rsidRPr="00017548">
        <w:rPr>
          <w:rFonts w:cs="宋体" w:hint="eastAsia"/>
        </w:rPr>
        <w:t>单轴电机操作</w:t>
      </w:r>
    </w:p>
    <w:p w:rsidR="00A30EE0" w:rsidRPr="00017548" w:rsidRDefault="00A30EE0" w:rsidP="00017548">
      <w:pPr>
        <w:pStyle w:val="a5"/>
        <w:ind w:firstLineChars="0"/>
        <w:rPr>
          <w:rFonts w:ascii="宋体" w:cs="Times New Roman"/>
          <w:color w:val="000000"/>
          <w:sz w:val="24"/>
          <w:szCs w:val="24"/>
        </w:rPr>
      </w:pPr>
      <w:r w:rsidRPr="00017548">
        <w:rPr>
          <w:rFonts w:ascii="宋体" w:hAnsi="宋体" w:cs="宋体" w:hint="eastAsia"/>
          <w:color w:val="000000"/>
          <w:sz w:val="24"/>
          <w:szCs w:val="24"/>
        </w:rPr>
        <w:t>对一个轴进行移动操作，可连续的移动和定长移动，当勾选“寸动”后为定长移动。点击“单轴速度调节”，可对相应轴的移动速度进行调节。</w:t>
      </w:r>
    </w:p>
    <w:p w:rsidR="00A30EE0" w:rsidRPr="00C75C6A" w:rsidRDefault="00C97143" w:rsidP="00C75C6A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11" o:spid="_x0000_i1036" type="#_x0000_t75" style="width:441.2pt;height:104.65pt;visibility:visible">
            <v:imagedata r:id="rId19" o:title=""/>
          </v:shape>
        </w:pict>
      </w:r>
    </w:p>
    <w:p w:rsidR="00A30EE0" w:rsidRPr="00C068DC" w:rsidRDefault="00A30EE0" w:rsidP="00294507">
      <w:pPr>
        <w:widowControl/>
        <w:ind w:left="3780" w:firstLine="4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>
        <w:rPr>
          <w:rFonts w:ascii="宋体" w:hAnsi="宋体" w:cs="宋体"/>
          <w:color w:val="000000"/>
          <w:kern w:val="0"/>
          <w:sz w:val="24"/>
          <w:szCs w:val="24"/>
        </w:rPr>
        <w:t>6</w:t>
      </w:r>
    </w:p>
    <w:p w:rsidR="00A30EE0" w:rsidRDefault="00C97143" w:rsidP="00505FDA">
      <w:pPr>
        <w:widowControl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32" o:spid="_x0000_i1037" type="#_x0000_t75" style="width:189.2pt;height:132.3pt;visibility:visible">
            <v:imagedata r:id="rId20" o:title=""/>
          </v:shape>
        </w:pict>
      </w:r>
    </w:p>
    <w:p w:rsidR="00A30EE0" w:rsidRPr="00163792" w:rsidRDefault="00A30EE0" w:rsidP="00163792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>
        <w:rPr>
          <w:rFonts w:ascii="宋体" w:hAnsi="宋体" w:cs="宋体"/>
          <w:color w:val="000000"/>
          <w:kern w:val="0"/>
          <w:sz w:val="24"/>
          <w:szCs w:val="24"/>
        </w:rPr>
        <w:t>7</w:t>
      </w:r>
    </w:p>
    <w:p w:rsidR="00A30EE0" w:rsidRPr="00017548" w:rsidRDefault="00A30EE0" w:rsidP="00017548">
      <w:pPr>
        <w:pStyle w:val="4"/>
        <w:rPr>
          <w:rFonts w:cs="Times New Roman"/>
        </w:rPr>
      </w:pPr>
      <w:r>
        <w:lastRenderedPageBreak/>
        <w:t>2</w:t>
      </w:r>
      <w:r>
        <w:rPr>
          <w:rFonts w:cs="宋体" w:hint="eastAsia"/>
        </w:rPr>
        <w:t>、</w:t>
      </w:r>
      <w:r w:rsidRPr="00017548">
        <w:rPr>
          <w:rFonts w:cs="宋体" w:hint="eastAsia"/>
        </w:rPr>
        <w:t>快捷操作和</w:t>
      </w:r>
      <w:r w:rsidRPr="00017548">
        <w:t>IO</w:t>
      </w:r>
      <w:r>
        <w:rPr>
          <w:rFonts w:cs="宋体" w:hint="eastAsia"/>
        </w:rPr>
        <w:t>操作</w:t>
      </w:r>
    </w:p>
    <w:p w:rsidR="00A30EE0" w:rsidRPr="00017548" w:rsidRDefault="00A30EE0" w:rsidP="00017548">
      <w:pPr>
        <w:pStyle w:val="a5"/>
        <w:widowControl/>
        <w:ind w:left="465" w:firstLineChars="0" w:firstLine="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t>在“单个</w:t>
      </w:r>
      <w:r w:rsidRPr="00017548">
        <w:rPr>
          <w:rFonts w:ascii="宋体" w:hAnsi="宋体" w:cs="宋体"/>
          <w:color w:val="000000"/>
          <w:kern w:val="0"/>
          <w:sz w:val="24"/>
          <w:szCs w:val="24"/>
        </w:rPr>
        <w:t>IO</w:t>
      </w:r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t>点操作”页面，双击</w:t>
      </w:r>
      <w:r w:rsidRPr="00017548">
        <w:rPr>
          <w:rFonts w:ascii="宋体" w:hAnsi="宋体" w:cs="宋体"/>
          <w:color w:val="000000"/>
          <w:kern w:val="0"/>
          <w:sz w:val="24"/>
          <w:szCs w:val="24"/>
        </w:rPr>
        <w:t>IO</w:t>
      </w:r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t>点名称可对该</w:t>
      </w:r>
      <w:r w:rsidRPr="00017548">
        <w:rPr>
          <w:rFonts w:ascii="宋体" w:hAnsi="宋体" w:cs="宋体"/>
          <w:color w:val="000000"/>
          <w:kern w:val="0"/>
          <w:sz w:val="24"/>
          <w:szCs w:val="24"/>
        </w:rPr>
        <w:t>IO</w:t>
      </w:r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t>点输出。</w:t>
      </w:r>
    </w:p>
    <w:p w:rsidR="00A30EE0" w:rsidRPr="00591E86" w:rsidRDefault="00C97143" w:rsidP="00591E86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14" o:spid="_x0000_i1038" type="#_x0000_t75" style="width:6in;height:204.3pt;visibility:visible">
            <v:imagedata r:id="rId21" o:title=""/>
          </v:shape>
        </w:pict>
      </w:r>
    </w:p>
    <w:p w:rsidR="00A30EE0" w:rsidRPr="00C068DC" w:rsidRDefault="00A30EE0" w:rsidP="00294507">
      <w:pPr>
        <w:widowControl/>
        <w:ind w:left="4200" w:firstLine="4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>
        <w:rPr>
          <w:rFonts w:ascii="宋体" w:hAnsi="宋体" w:cs="宋体"/>
          <w:color w:val="000000"/>
          <w:kern w:val="0"/>
          <w:sz w:val="24"/>
          <w:szCs w:val="24"/>
        </w:rPr>
        <w:t>8</w:t>
      </w:r>
    </w:p>
    <w:p w:rsidR="00A30EE0" w:rsidRPr="00591E86" w:rsidRDefault="00C97143" w:rsidP="00505FDA">
      <w:pPr>
        <w:widowControl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15" o:spid="_x0000_i1039" type="#_x0000_t75" style="width:202.6pt;height:224.35pt;visibility:visible">
            <v:imagedata r:id="rId22" o:title=""/>
          </v:shape>
        </w:pict>
      </w:r>
    </w:p>
    <w:p w:rsidR="00A30EE0" w:rsidRPr="00C068DC" w:rsidRDefault="00A30EE0" w:rsidP="00C97143">
      <w:pPr>
        <w:widowControl/>
        <w:ind w:leftChars="600" w:left="1260" w:firstLineChars="325" w:firstLine="78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>
        <w:rPr>
          <w:rFonts w:ascii="宋体" w:hAnsi="宋体" w:cs="宋体"/>
          <w:color w:val="000000"/>
          <w:kern w:val="0"/>
          <w:sz w:val="24"/>
          <w:szCs w:val="24"/>
        </w:rPr>
        <w:t>9</w:t>
      </w:r>
    </w:p>
    <w:p w:rsidR="00A30EE0" w:rsidRPr="00D12057" w:rsidRDefault="00A30EE0" w:rsidP="00D12057">
      <w:pPr>
        <w:pStyle w:val="3"/>
        <w:rPr>
          <w:rFonts w:cs="Times New Roman"/>
        </w:rPr>
      </w:pPr>
      <w:r w:rsidRPr="00C068DC">
        <w:rPr>
          <w:rFonts w:cs="宋体" w:hint="eastAsia"/>
        </w:rPr>
        <w:t>四、方案设置模块</w:t>
      </w:r>
    </w:p>
    <w:p w:rsidR="00A30EE0" w:rsidRPr="00C068DC" w:rsidRDefault="00A30EE0" w:rsidP="00017548">
      <w:pPr>
        <w:widowControl/>
        <w:ind w:firstLine="4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本模块用于对生产加工信息的编辑。系统对每个产品都设立一个方案，方案设置分五个子模块：基本参数、材料参数、</w:t>
      </w:r>
      <w:r w:rsidRPr="00C068DC">
        <w:rPr>
          <w:rFonts w:ascii="宋体" w:hAnsi="宋体" w:cs="宋体"/>
          <w:color w:val="000000"/>
          <w:kern w:val="0"/>
          <w:sz w:val="24"/>
          <w:szCs w:val="24"/>
        </w:rPr>
        <w:t>Mark</w:t>
      </w: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点参数、帖装参数和补强总览。</w:t>
      </w:r>
    </w:p>
    <w:p w:rsidR="00A30EE0" w:rsidRPr="00C068DC" w:rsidRDefault="00C97143" w:rsidP="00C75C6A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lastRenderedPageBreak/>
        <w:pict>
          <v:shape id="图片 16" o:spid="_x0000_i1040" type="#_x0000_t75" style="width:415.25pt;height:300.55pt;visibility:visible">
            <v:imagedata r:id="rId23" o:title="" croptop="2343f"/>
          </v:shape>
        </w:pict>
      </w:r>
    </w:p>
    <w:p w:rsidR="00A30EE0" w:rsidRPr="00C068DC" w:rsidRDefault="00A30EE0" w:rsidP="00294507">
      <w:pPr>
        <w:widowControl/>
        <w:ind w:left="3780" w:firstLine="4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>
        <w:rPr>
          <w:rFonts w:ascii="宋体" w:hAnsi="宋体" w:cs="宋体"/>
          <w:color w:val="000000"/>
          <w:kern w:val="0"/>
          <w:sz w:val="24"/>
          <w:szCs w:val="24"/>
        </w:rPr>
        <w:t>10</w:t>
      </w:r>
    </w:p>
    <w:p w:rsidR="00A30EE0" w:rsidRPr="00C068DC" w:rsidRDefault="00A30EE0" w:rsidP="00FC2B42">
      <w:pPr>
        <w:pStyle w:val="4"/>
        <w:rPr>
          <w:rFonts w:cs="Times New Roman"/>
        </w:rPr>
      </w:pPr>
      <w:r>
        <w:rPr>
          <w:rFonts w:cs="宋体" w:hint="eastAsia"/>
        </w:rPr>
        <w:t>一、</w:t>
      </w:r>
      <w:r w:rsidRPr="00C068DC">
        <w:rPr>
          <w:rFonts w:cs="宋体" w:hint="eastAsia"/>
        </w:rPr>
        <w:t>基本参数</w:t>
      </w:r>
    </w:p>
    <w:p w:rsidR="00A30EE0" w:rsidRPr="00C068DC" w:rsidRDefault="00A30EE0" w:rsidP="00467A51">
      <w:pPr>
        <w:pStyle w:val="a5"/>
        <w:widowControl/>
        <w:ind w:left="360" w:firstLineChars="0" w:firstLine="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该页面下可输入本产品的方案名称、执行方式以及一些产品的基本参数。</w:t>
      </w:r>
    </w:p>
    <w:p w:rsidR="00A30EE0" w:rsidRPr="00C068DC" w:rsidRDefault="00A30EE0" w:rsidP="00C75C6A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若选择手动示教的执行方式，用户可随意编辑需要贴装的位置，具有很强的灵活性；若选择</w:t>
      </w:r>
      <w:r w:rsidRPr="00C068DC">
        <w:rPr>
          <w:rFonts w:ascii="宋体" w:hAnsi="宋体" w:cs="宋体"/>
          <w:color w:val="000000"/>
          <w:kern w:val="0"/>
          <w:sz w:val="24"/>
          <w:szCs w:val="24"/>
        </w:rPr>
        <w:t>CAD</w:t>
      </w: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导入的方式，用户将省去编辑帖装位置的操作，设置变得更加简单，但要求工厂提供</w:t>
      </w:r>
      <w:r w:rsidRPr="00C068DC">
        <w:rPr>
          <w:rFonts w:ascii="宋体" w:hAnsi="宋体" w:cs="宋体"/>
          <w:color w:val="000000"/>
          <w:kern w:val="0"/>
          <w:sz w:val="24"/>
          <w:szCs w:val="24"/>
        </w:rPr>
        <w:t>CAD</w:t>
      </w: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文件。</w:t>
      </w:r>
    </w:p>
    <w:p w:rsidR="00A30EE0" w:rsidRPr="00C068DC" w:rsidRDefault="00C97143" w:rsidP="00737852">
      <w:pPr>
        <w:widowControl/>
        <w:ind w:left="1260" w:firstLine="4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17" o:spid="_x0000_i1041" type="#_x0000_t75" style="width:204.3pt;height:225.2pt;visibility:visible">
            <v:imagedata r:id="rId24" o:title=""/>
          </v:shape>
        </w:pict>
      </w:r>
      <w:r w:rsidR="00A30EE0"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 w:rsidR="00A30EE0">
        <w:rPr>
          <w:rFonts w:ascii="宋体" w:hAnsi="宋体" w:cs="宋体"/>
          <w:color w:val="000000"/>
          <w:kern w:val="0"/>
          <w:sz w:val="24"/>
          <w:szCs w:val="24"/>
        </w:rPr>
        <w:t>11</w:t>
      </w:r>
    </w:p>
    <w:p w:rsidR="00A30EE0" w:rsidRPr="00756ADC" w:rsidRDefault="00A30EE0" w:rsidP="00FC2B42">
      <w:pPr>
        <w:pStyle w:val="4"/>
        <w:rPr>
          <w:rFonts w:cs="Times New Roman"/>
        </w:rPr>
      </w:pPr>
      <w:r>
        <w:rPr>
          <w:rFonts w:cs="宋体" w:hint="eastAsia"/>
        </w:rPr>
        <w:lastRenderedPageBreak/>
        <w:t>二、</w:t>
      </w:r>
      <w:r w:rsidRPr="00C068DC">
        <w:rPr>
          <w:rFonts w:cs="宋体" w:hint="eastAsia"/>
        </w:rPr>
        <w:t>材料参数</w:t>
      </w:r>
    </w:p>
    <w:p w:rsidR="00A30EE0" w:rsidRPr="00C068DC" w:rsidRDefault="00A30EE0" w:rsidP="00017548">
      <w:pPr>
        <w:widowControl/>
        <w:ind w:firstLine="4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该页面下设定帖装材料的尺寸、视觉定位模板等等，设置分为帖装头</w:t>
      </w:r>
      <w:r w:rsidRPr="00C068DC">
        <w:rPr>
          <w:rFonts w:ascii="宋体" w:hAnsi="宋体" w:cs="宋体"/>
          <w:color w:val="000000"/>
          <w:kern w:val="0"/>
          <w:sz w:val="24"/>
          <w:szCs w:val="24"/>
        </w:rPr>
        <w:t>1</w:t>
      </w: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和帖装头</w:t>
      </w:r>
      <w:r w:rsidRPr="00C068DC">
        <w:rPr>
          <w:rFonts w:ascii="宋体" w:hAnsi="宋体" w:cs="宋体"/>
          <w:color w:val="000000"/>
          <w:kern w:val="0"/>
          <w:sz w:val="24"/>
          <w:szCs w:val="24"/>
        </w:rPr>
        <w:t>2</w:t>
      </w: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。</w:t>
      </w:r>
    </w:p>
    <w:p w:rsidR="00A30EE0" w:rsidRPr="00467A51" w:rsidRDefault="00A30EE0" w:rsidP="00017548">
      <w:pPr>
        <w:widowControl/>
        <w:ind w:firstLine="4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用户在输入“材料长度”和“材料宽度”后，点击“默认”即可自动生成相应的定位模板。“接受分数”表示对一个模板的相似接受程度，该值越高，对材料要求越严格。“像素阈值”表示区分材料与背景的一个像素值，可以这样设置，先点击下材料，记录下此时的单击像素，再点击下背景，记录下单击像素，然后取二者的平均值即可。</w:t>
      </w:r>
    </w:p>
    <w:p w:rsidR="00A30EE0" w:rsidRPr="00756ADC" w:rsidRDefault="00C97143" w:rsidP="00505FDA">
      <w:pPr>
        <w:widowControl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18" o:spid="_x0000_i1042" type="#_x0000_t75" style="width:204.3pt;height:225.2pt;visibility:visible">
            <v:imagedata r:id="rId25" o:title=""/>
          </v:shape>
        </w:pict>
      </w:r>
    </w:p>
    <w:p w:rsidR="00A30EE0" w:rsidRPr="00C068DC" w:rsidRDefault="00A30EE0" w:rsidP="00294507">
      <w:pPr>
        <w:widowControl/>
        <w:ind w:left="1260" w:firstLine="4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>
        <w:rPr>
          <w:rFonts w:ascii="宋体" w:hAnsi="宋体" w:cs="宋体"/>
          <w:color w:val="000000"/>
          <w:kern w:val="0"/>
          <w:sz w:val="24"/>
          <w:szCs w:val="24"/>
        </w:rPr>
        <w:t>12</w:t>
      </w:r>
    </w:p>
    <w:p w:rsidR="00A30EE0" w:rsidRPr="00C068DC" w:rsidRDefault="00A30EE0" w:rsidP="00FC2B42">
      <w:pPr>
        <w:pStyle w:val="4"/>
        <w:rPr>
          <w:rFonts w:cs="Times New Roman"/>
        </w:rPr>
      </w:pPr>
      <w:r>
        <w:rPr>
          <w:rFonts w:cs="宋体" w:hint="eastAsia"/>
        </w:rPr>
        <w:t>三、</w:t>
      </w:r>
      <w:r w:rsidRPr="00C068DC">
        <w:t>Mark</w:t>
      </w:r>
      <w:r w:rsidRPr="00C068DC">
        <w:rPr>
          <w:rFonts w:cs="宋体" w:hint="eastAsia"/>
        </w:rPr>
        <w:t>点参数</w:t>
      </w:r>
    </w:p>
    <w:p w:rsidR="00A30EE0" w:rsidRPr="00017548" w:rsidRDefault="00A30EE0" w:rsidP="00017548">
      <w:pPr>
        <w:widowControl/>
        <w:ind w:firstLine="36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t>设置</w:t>
      </w:r>
      <w:r w:rsidRPr="00017548">
        <w:rPr>
          <w:rFonts w:ascii="宋体" w:hAnsi="宋体" w:cs="宋体"/>
          <w:color w:val="000000"/>
          <w:kern w:val="0"/>
          <w:sz w:val="24"/>
          <w:szCs w:val="24"/>
        </w:rPr>
        <w:t>Mark</w:t>
      </w:r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t>点的信息，用于对</w:t>
      </w:r>
      <w:r w:rsidRPr="00017548">
        <w:rPr>
          <w:rFonts w:ascii="宋体" w:hAnsi="宋体" w:cs="宋体"/>
          <w:color w:val="000000"/>
          <w:kern w:val="0"/>
          <w:sz w:val="24"/>
          <w:szCs w:val="24"/>
        </w:rPr>
        <w:t>FPC</w:t>
      </w:r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t>进行定位。共有三个</w:t>
      </w:r>
      <w:r w:rsidRPr="00017548">
        <w:rPr>
          <w:rFonts w:ascii="宋体" w:hAnsi="宋体" w:cs="宋体"/>
          <w:color w:val="000000"/>
          <w:kern w:val="0"/>
          <w:sz w:val="24"/>
          <w:szCs w:val="24"/>
        </w:rPr>
        <w:t>Mark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点</w:t>
      </w:r>
      <w:bookmarkStart w:id="1" w:name="_GoBack"/>
      <w:bookmarkEnd w:id="1"/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t>，须分别对每一个</w:t>
      </w:r>
      <w:r w:rsidRPr="00017548">
        <w:rPr>
          <w:rFonts w:ascii="宋体" w:hAnsi="宋体" w:cs="宋体"/>
          <w:color w:val="000000"/>
          <w:kern w:val="0"/>
          <w:sz w:val="24"/>
          <w:szCs w:val="24"/>
        </w:rPr>
        <w:t>Mark</w:t>
      </w:r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t>点进行设置。</w:t>
      </w:r>
      <w:r w:rsidRPr="00017548">
        <w:rPr>
          <w:rFonts w:ascii="宋体" w:hAnsi="宋体" w:cs="宋体"/>
          <w:color w:val="000000"/>
          <w:kern w:val="0"/>
          <w:sz w:val="24"/>
          <w:szCs w:val="24"/>
        </w:rPr>
        <w:t>Mark</w:t>
      </w:r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t>点参数包括：搜索坐标、</w:t>
      </w:r>
      <w:r w:rsidRPr="00017548">
        <w:rPr>
          <w:rFonts w:ascii="宋体" w:hAnsi="宋体" w:cs="宋体"/>
          <w:color w:val="000000"/>
          <w:kern w:val="0"/>
          <w:sz w:val="24"/>
          <w:szCs w:val="24"/>
        </w:rPr>
        <w:t>Mark</w:t>
      </w:r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t>坐标、视觉定位模板。</w:t>
      </w:r>
    </w:p>
    <w:p w:rsidR="00A30EE0" w:rsidRPr="00017548" w:rsidRDefault="00A30EE0" w:rsidP="00017548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t>每次工作时，系统通过</w:t>
      </w:r>
      <w:r w:rsidRPr="00017548">
        <w:rPr>
          <w:rFonts w:ascii="宋体" w:hAnsi="宋体" w:cs="宋体"/>
          <w:color w:val="000000"/>
          <w:kern w:val="0"/>
          <w:sz w:val="24"/>
          <w:szCs w:val="24"/>
        </w:rPr>
        <w:t>CCD</w:t>
      </w:r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t>相机对三个</w:t>
      </w:r>
      <w:r w:rsidRPr="00017548">
        <w:rPr>
          <w:rFonts w:ascii="宋体" w:hAnsi="宋体" w:cs="宋体"/>
          <w:color w:val="000000"/>
          <w:kern w:val="0"/>
          <w:sz w:val="24"/>
          <w:szCs w:val="24"/>
        </w:rPr>
        <w:t>Mark</w:t>
      </w:r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t>点定位，重新计算每个需要帖装的位置。</w:t>
      </w:r>
    </w:p>
    <w:p w:rsidR="00A30EE0" w:rsidRPr="00C068DC" w:rsidRDefault="00C97143" w:rsidP="00505FDA">
      <w:pPr>
        <w:widowControl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lastRenderedPageBreak/>
        <w:pict>
          <v:shape id="图片 19" o:spid="_x0000_i1043" type="#_x0000_t75" style="width:204.3pt;height:223.55pt;visibility:visible">
            <v:imagedata r:id="rId26" o:title=""/>
          </v:shape>
        </w:pict>
      </w:r>
    </w:p>
    <w:p w:rsidR="00A30EE0" w:rsidRPr="00C068DC" w:rsidRDefault="00A30EE0" w:rsidP="00C97143">
      <w:pPr>
        <w:widowControl/>
        <w:ind w:leftChars="600" w:left="1260" w:firstLineChars="225" w:firstLine="54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>
        <w:rPr>
          <w:rFonts w:ascii="宋体" w:hAnsi="宋体" w:cs="宋体"/>
          <w:color w:val="000000"/>
          <w:kern w:val="0"/>
          <w:sz w:val="24"/>
          <w:szCs w:val="24"/>
        </w:rPr>
        <w:t>13</w:t>
      </w:r>
    </w:p>
    <w:p w:rsidR="00A30EE0" w:rsidRPr="00017548" w:rsidRDefault="00A30EE0" w:rsidP="00FC2B42">
      <w:pPr>
        <w:pStyle w:val="4"/>
        <w:rPr>
          <w:rFonts w:cs="Times New Roman"/>
        </w:rPr>
      </w:pPr>
      <w:r>
        <w:rPr>
          <w:rFonts w:cs="宋体" w:hint="eastAsia"/>
        </w:rPr>
        <w:t>四、</w:t>
      </w:r>
      <w:r w:rsidRPr="00017548">
        <w:rPr>
          <w:rFonts w:cs="宋体" w:hint="eastAsia"/>
        </w:rPr>
        <w:t>帖装点参数</w:t>
      </w:r>
    </w:p>
    <w:p w:rsidR="00A30EE0" w:rsidRPr="00017548" w:rsidRDefault="00A30EE0" w:rsidP="00017548">
      <w:pPr>
        <w:widowControl/>
        <w:ind w:firstLine="4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t>设置帖装点的位置、帖装角度等等。用户只需将画面上的十字线分别对准帖装位置的左下角和右上角，写入相应当前位置即可。</w:t>
      </w:r>
    </w:p>
    <w:p w:rsidR="00A30EE0" w:rsidRPr="00756ADC" w:rsidRDefault="00C97143" w:rsidP="00505FDA">
      <w:pPr>
        <w:widowControl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20" o:spid="_x0000_i1044" type="#_x0000_t75" style="width:204.3pt;height:222.7pt;visibility:visible">
            <v:imagedata r:id="rId27" o:title=""/>
          </v:shape>
        </w:pict>
      </w:r>
    </w:p>
    <w:p w:rsidR="00A30EE0" w:rsidRPr="00C068DC" w:rsidRDefault="00A30EE0" w:rsidP="00294507">
      <w:pPr>
        <w:widowControl/>
        <w:ind w:left="1260" w:firstLine="4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>
        <w:rPr>
          <w:rFonts w:ascii="宋体" w:hAnsi="宋体" w:cs="宋体"/>
          <w:color w:val="000000"/>
          <w:kern w:val="0"/>
          <w:sz w:val="24"/>
          <w:szCs w:val="24"/>
        </w:rPr>
        <w:t>14</w:t>
      </w:r>
    </w:p>
    <w:p w:rsidR="00A30EE0" w:rsidRPr="00017548" w:rsidRDefault="00A30EE0" w:rsidP="00FC2B42">
      <w:pPr>
        <w:pStyle w:val="4"/>
        <w:rPr>
          <w:rFonts w:cs="Times New Roman"/>
        </w:rPr>
      </w:pPr>
      <w:r>
        <w:rPr>
          <w:rFonts w:cs="宋体" w:hint="eastAsia"/>
        </w:rPr>
        <w:t>五、</w:t>
      </w:r>
      <w:r w:rsidRPr="00017548">
        <w:rPr>
          <w:rFonts w:cs="宋体" w:hint="eastAsia"/>
        </w:rPr>
        <w:t>补强总览</w:t>
      </w:r>
    </w:p>
    <w:p w:rsidR="00A30EE0" w:rsidRPr="00017548" w:rsidRDefault="00A30EE0" w:rsidP="00017548">
      <w:pPr>
        <w:widowControl/>
        <w:ind w:firstLine="4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t>当完成了上述四个模块的操作后，对方案的设置也趋于完成，补强总览页面用于对补强操作的全局设定。这些设定包括：帖装方式、帖装顺序、偏差修正，等等。</w:t>
      </w:r>
    </w:p>
    <w:p w:rsidR="00A30EE0" w:rsidRPr="00017548" w:rsidRDefault="00A30EE0" w:rsidP="00017548">
      <w:pPr>
        <w:widowControl/>
        <w:ind w:firstLine="4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017548">
        <w:rPr>
          <w:rFonts w:ascii="宋体" w:hAnsi="宋体" w:cs="宋体" w:hint="eastAsia"/>
          <w:color w:val="000000"/>
          <w:kern w:val="0"/>
          <w:sz w:val="24"/>
          <w:szCs w:val="24"/>
        </w:rPr>
        <w:lastRenderedPageBreak/>
        <w:t>另外，当双击补强点或者双击列表相应点时，帖装头可移动到相应区域，用户可依据此对方案进行修正。</w:t>
      </w:r>
    </w:p>
    <w:p w:rsidR="00A30EE0" w:rsidRPr="00380356" w:rsidRDefault="00C97143" w:rsidP="00380356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21" o:spid="_x0000_i1045" type="#_x0000_t75" style="width:437.85pt;height:244.45pt;visibility:visible">
            <v:imagedata r:id="rId28" o:title=""/>
          </v:shape>
        </w:pict>
      </w:r>
    </w:p>
    <w:p w:rsidR="00A30EE0" w:rsidRPr="00C068DC" w:rsidRDefault="00A30EE0" w:rsidP="003006B1">
      <w:pPr>
        <w:widowControl/>
        <w:ind w:left="4200" w:firstLine="4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>
        <w:rPr>
          <w:rFonts w:ascii="宋体" w:hAnsi="宋体" w:cs="宋体"/>
          <w:color w:val="000000"/>
          <w:kern w:val="0"/>
          <w:sz w:val="24"/>
          <w:szCs w:val="24"/>
        </w:rPr>
        <w:t>15</w:t>
      </w:r>
    </w:p>
    <w:p w:rsidR="00A30EE0" w:rsidRPr="00C068DC" w:rsidRDefault="00A30EE0" w:rsidP="00FC2B42">
      <w:pPr>
        <w:pStyle w:val="3"/>
        <w:rPr>
          <w:rFonts w:cs="Times New Roman"/>
        </w:rPr>
      </w:pPr>
      <w:r w:rsidRPr="00C068DC">
        <w:rPr>
          <w:rFonts w:cs="宋体" w:hint="eastAsia"/>
        </w:rPr>
        <w:t>五、系统设置</w:t>
      </w:r>
    </w:p>
    <w:p w:rsidR="00A30EE0" w:rsidRPr="00C068DC" w:rsidRDefault="00A30EE0" w:rsidP="00380356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分为工作参数设置和相机参数设置。</w:t>
      </w:r>
    </w:p>
    <w:p w:rsidR="00A30EE0" w:rsidRPr="00FC2B42" w:rsidRDefault="00A30EE0" w:rsidP="00FC2B42">
      <w:pPr>
        <w:pStyle w:val="4"/>
        <w:rPr>
          <w:rFonts w:cs="Times New Roman"/>
        </w:rPr>
      </w:pPr>
      <w:r>
        <w:rPr>
          <w:rFonts w:cs="宋体" w:hint="eastAsia"/>
        </w:rPr>
        <w:t>一、</w:t>
      </w:r>
      <w:r w:rsidRPr="00FC2B42">
        <w:rPr>
          <w:rFonts w:cs="宋体" w:hint="eastAsia"/>
        </w:rPr>
        <w:t>工作参数</w:t>
      </w:r>
    </w:p>
    <w:p w:rsidR="00A30EE0" w:rsidRPr="00C068DC" w:rsidRDefault="00A30EE0" w:rsidP="00FC2B42">
      <w:pPr>
        <w:pStyle w:val="a5"/>
        <w:widowControl/>
        <w:ind w:left="360" w:firstLineChars="0" w:firstLine="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包括待机点，帖装头</w:t>
      </w:r>
      <w:r w:rsidRPr="00C068DC">
        <w:rPr>
          <w:rFonts w:ascii="宋体" w:hAnsi="宋体" w:cs="宋体"/>
          <w:color w:val="000000"/>
          <w:kern w:val="0"/>
          <w:sz w:val="24"/>
          <w:szCs w:val="24"/>
        </w:rPr>
        <w:t>1</w:t>
      </w: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，帖装头</w:t>
      </w:r>
      <w:r w:rsidRPr="00C068DC">
        <w:rPr>
          <w:rFonts w:ascii="宋体" w:hAnsi="宋体" w:cs="宋体"/>
          <w:color w:val="000000"/>
          <w:kern w:val="0"/>
          <w:sz w:val="24"/>
          <w:szCs w:val="24"/>
        </w:rPr>
        <w:t>2</w:t>
      </w: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，帖装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的平台</w:t>
      </w: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，以及全局运行速度的设置。</w:t>
      </w:r>
    </w:p>
    <w:p w:rsidR="00A30EE0" w:rsidRPr="00C068DC" w:rsidRDefault="00C97143" w:rsidP="00257555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sz w:val="24"/>
          <w:szCs w:val="24"/>
        </w:rPr>
        <w:lastRenderedPageBreak/>
        <w:pict>
          <v:shape id="图片 23" o:spid="_x0000_i1046" type="#_x0000_t75" style="width:441.2pt;height:257pt;visibility:visible">
            <v:imagedata r:id="rId29" o:title="" croptop="6656f"/>
          </v:shape>
        </w:pict>
      </w:r>
    </w:p>
    <w:p w:rsidR="00A30EE0" w:rsidRPr="00C068DC" w:rsidRDefault="00A30EE0" w:rsidP="00294507">
      <w:pPr>
        <w:pStyle w:val="a5"/>
        <w:widowControl/>
        <w:ind w:left="4980" w:firstLineChars="0" w:firstLine="6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>
        <w:rPr>
          <w:rFonts w:ascii="宋体" w:hAnsi="宋体" w:cs="宋体"/>
          <w:color w:val="000000"/>
          <w:kern w:val="0"/>
          <w:sz w:val="24"/>
          <w:szCs w:val="24"/>
        </w:rPr>
        <w:t>16</w:t>
      </w:r>
    </w:p>
    <w:p w:rsidR="00A30EE0" w:rsidRPr="00FC2B42" w:rsidRDefault="00A30EE0" w:rsidP="00FC2B42">
      <w:pPr>
        <w:pStyle w:val="4"/>
        <w:rPr>
          <w:rFonts w:cs="Times New Roman"/>
        </w:rPr>
      </w:pPr>
      <w:r>
        <w:rPr>
          <w:rFonts w:cs="宋体" w:hint="eastAsia"/>
        </w:rPr>
        <w:t>二、</w:t>
      </w:r>
      <w:r w:rsidRPr="00FC2B42">
        <w:rPr>
          <w:rFonts w:cs="宋体" w:hint="eastAsia"/>
        </w:rPr>
        <w:t>相机参数</w:t>
      </w:r>
    </w:p>
    <w:p w:rsidR="00A30EE0" w:rsidRPr="00C068DC" w:rsidRDefault="00A30EE0" w:rsidP="00257555">
      <w:pPr>
        <w:pStyle w:val="a5"/>
        <w:ind w:left="360" w:firstLineChars="0" w:firstLine="0"/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sz w:val="24"/>
          <w:szCs w:val="24"/>
        </w:rPr>
        <w:t>主要调节相机的亮度、增益、曝光时间，对相机坐标系进行标定等等。</w:t>
      </w:r>
    </w:p>
    <w:p w:rsidR="00A30EE0" w:rsidRPr="00C068DC" w:rsidRDefault="00C97143" w:rsidP="00257555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sz w:val="24"/>
          <w:szCs w:val="24"/>
        </w:rPr>
        <w:pict>
          <v:shape id="图片 24" o:spid="_x0000_i1047" type="#_x0000_t75" style="width:422.8pt;height:284.65pt;visibility:visible">
            <v:imagedata r:id="rId30" o:title=""/>
          </v:shape>
        </w:pict>
      </w:r>
    </w:p>
    <w:p w:rsidR="00A30EE0" w:rsidRPr="00C068DC" w:rsidRDefault="00A30EE0" w:rsidP="003006B1">
      <w:pPr>
        <w:pStyle w:val="a5"/>
        <w:ind w:left="4560" w:firstLineChars="0" w:firstLine="60"/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sz w:val="24"/>
          <w:szCs w:val="24"/>
        </w:rPr>
        <w:t>图</w:t>
      </w:r>
      <w:r>
        <w:rPr>
          <w:rFonts w:ascii="宋体" w:hAnsi="宋体" w:cs="宋体"/>
          <w:color w:val="000000"/>
          <w:sz w:val="24"/>
          <w:szCs w:val="24"/>
        </w:rPr>
        <w:t>17</w:t>
      </w:r>
    </w:p>
    <w:p w:rsidR="00A30EE0" w:rsidRPr="00FC2B42" w:rsidRDefault="00A30EE0" w:rsidP="00FC2B42">
      <w:pPr>
        <w:pStyle w:val="3"/>
        <w:rPr>
          <w:rFonts w:cs="Times New Roman"/>
          <w:sz w:val="32"/>
          <w:szCs w:val="32"/>
        </w:rPr>
      </w:pPr>
      <w:r w:rsidRPr="00C068DC">
        <w:rPr>
          <w:rFonts w:cs="宋体" w:hint="eastAsia"/>
        </w:rPr>
        <w:lastRenderedPageBreak/>
        <w:t>六、设备状态监视</w:t>
      </w:r>
    </w:p>
    <w:p w:rsidR="00A30EE0" w:rsidRPr="00C068DC" w:rsidRDefault="00A30EE0" w:rsidP="00257555">
      <w:pPr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sz w:val="24"/>
          <w:szCs w:val="24"/>
        </w:rPr>
        <w:t>本模块可实时监控设备所有的</w:t>
      </w:r>
      <w:r w:rsidRPr="00C068DC">
        <w:rPr>
          <w:rFonts w:ascii="宋体" w:hAnsi="宋体" w:cs="宋体"/>
          <w:color w:val="000000"/>
          <w:sz w:val="24"/>
          <w:szCs w:val="24"/>
        </w:rPr>
        <w:t>IO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t>状态、轴运行状态。</w:t>
      </w:r>
    </w:p>
    <w:p w:rsidR="00A30EE0" w:rsidRPr="00FC2B42" w:rsidRDefault="00A30EE0" w:rsidP="00FC2B42">
      <w:pPr>
        <w:pStyle w:val="4"/>
        <w:rPr>
          <w:rFonts w:cs="Times New Roman"/>
        </w:rPr>
      </w:pPr>
      <w:r>
        <w:rPr>
          <w:rFonts w:cs="宋体" w:hint="eastAsia"/>
        </w:rPr>
        <w:t>一、轴状态</w:t>
      </w:r>
    </w:p>
    <w:p w:rsidR="00A30EE0" w:rsidRPr="00FC2B42" w:rsidRDefault="00A30EE0" w:rsidP="00FC2B42">
      <w:pPr>
        <w:rPr>
          <w:rFonts w:ascii="宋体" w:cs="Times New Roman"/>
          <w:color w:val="000000"/>
          <w:sz w:val="24"/>
          <w:szCs w:val="24"/>
        </w:rPr>
      </w:pPr>
      <w:r w:rsidRPr="00FC2B42">
        <w:rPr>
          <w:rFonts w:ascii="宋体" w:hAnsi="宋体" w:cs="宋体" w:hint="eastAsia"/>
          <w:color w:val="000000"/>
          <w:sz w:val="24"/>
          <w:szCs w:val="24"/>
        </w:rPr>
        <w:t>包括每个轴的使能、正限位、负限位、原点以及是否报警。</w:t>
      </w:r>
    </w:p>
    <w:p w:rsidR="00A30EE0" w:rsidRPr="00257555" w:rsidRDefault="00C97143" w:rsidP="00257555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25" o:spid="_x0000_i1048" type="#_x0000_t75" style="width:238.6pt;height:102.15pt;visibility:visible">
            <v:imagedata r:id="rId31" o:title=""/>
          </v:shape>
        </w:pict>
      </w:r>
    </w:p>
    <w:p w:rsidR="00A30EE0" w:rsidRPr="00C068DC" w:rsidRDefault="00A30EE0" w:rsidP="00294507">
      <w:pPr>
        <w:ind w:left="2100"/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sz w:val="24"/>
          <w:szCs w:val="24"/>
        </w:rPr>
        <w:t>图</w:t>
      </w:r>
      <w:r>
        <w:rPr>
          <w:rFonts w:ascii="宋体" w:hAnsi="宋体" w:cs="宋体"/>
          <w:color w:val="000000"/>
          <w:sz w:val="24"/>
          <w:szCs w:val="24"/>
        </w:rPr>
        <w:t>18</w:t>
      </w:r>
    </w:p>
    <w:p w:rsidR="00A30EE0" w:rsidRPr="00FC2B42" w:rsidRDefault="00A30EE0" w:rsidP="00FC2B42">
      <w:pPr>
        <w:pStyle w:val="4"/>
        <w:rPr>
          <w:rFonts w:cs="Times New Roman"/>
        </w:rPr>
      </w:pPr>
      <w:r>
        <w:rPr>
          <w:rFonts w:cs="宋体" w:hint="eastAsia"/>
        </w:rPr>
        <w:t>二、</w:t>
      </w:r>
      <w:r w:rsidRPr="00FC2B42">
        <w:t>IO</w:t>
      </w:r>
      <w:r w:rsidRPr="00FC2B42">
        <w:rPr>
          <w:rFonts w:cs="宋体" w:hint="eastAsia"/>
        </w:rPr>
        <w:t>输入信号</w:t>
      </w:r>
    </w:p>
    <w:p w:rsidR="00A30EE0" w:rsidRPr="00FC2B42" w:rsidRDefault="00A30EE0" w:rsidP="00FC2B42">
      <w:pPr>
        <w:rPr>
          <w:rFonts w:ascii="宋体" w:cs="Times New Roman"/>
          <w:color w:val="000000"/>
          <w:sz w:val="24"/>
          <w:szCs w:val="24"/>
        </w:rPr>
      </w:pPr>
      <w:r w:rsidRPr="00FC2B42">
        <w:rPr>
          <w:rFonts w:ascii="宋体" w:hAnsi="宋体" w:cs="宋体" w:hint="eastAsia"/>
          <w:color w:val="000000"/>
          <w:sz w:val="24"/>
          <w:szCs w:val="24"/>
        </w:rPr>
        <w:t>显示每个信号的状态，绿灯表示有信号，灰灯表示没有信号。</w:t>
      </w:r>
    </w:p>
    <w:p w:rsidR="00A30EE0" w:rsidRPr="00257555" w:rsidRDefault="00C97143" w:rsidP="00505FDA">
      <w:pPr>
        <w:widowControl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26" o:spid="_x0000_i1049" type="#_x0000_t75" style="width:242.8pt;height:259.55pt;visibility:visible">
            <v:imagedata r:id="rId32" o:title=""/>
          </v:shape>
        </w:pict>
      </w:r>
    </w:p>
    <w:p w:rsidR="00A30EE0" w:rsidRPr="00C068DC" w:rsidRDefault="00A30EE0" w:rsidP="00294507">
      <w:pPr>
        <w:ind w:left="1680" w:firstLine="420"/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sz w:val="24"/>
          <w:szCs w:val="24"/>
        </w:rPr>
        <w:t>图</w:t>
      </w:r>
      <w:r>
        <w:rPr>
          <w:rFonts w:ascii="宋体" w:hAnsi="宋体" w:cs="宋体"/>
          <w:color w:val="000000"/>
          <w:sz w:val="24"/>
          <w:szCs w:val="24"/>
        </w:rPr>
        <w:t>19</w:t>
      </w:r>
    </w:p>
    <w:p w:rsidR="00A30EE0" w:rsidRPr="00FC2B42" w:rsidRDefault="00A30EE0" w:rsidP="00FC2B42">
      <w:pPr>
        <w:pStyle w:val="3"/>
        <w:rPr>
          <w:rFonts w:cs="Times New Roman"/>
          <w:sz w:val="32"/>
          <w:szCs w:val="32"/>
        </w:rPr>
      </w:pPr>
      <w:r w:rsidRPr="00C068DC">
        <w:rPr>
          <w:rFonts w:cs="宋体" w:hint="eastAsia"/>
        </w:rPr>
        <w:t>七、错误处理模块</w:t>
      </w:r>
    </w:p>
    <w:p w:rsidR="00A30EE0" w:rsidRPr="00C068DC" w:rsidRDefault="00A30EE0" w:rsidP="00FC2B42">
      <w:pPr>
        <w:ind w:firstLine="420"/>
        <w:rPr>
          <w:rFonts w:ascii="宋体" w:cs="Times New Roman"/>
          <w:color w:val="000000"/>
          <w:sz w:val="24"/>
          <w:szCs w:val="24"/>
        </w:rPr>
      </w:pPr>
      <w:r w:rsidRPr="00C068DC">
        <w:rPr>
          <w:rFonts w:ascii="宋体" w:hAnsi="宋体" w:cs="宋体" w:hint="eastAsia"/>
          <w:color w:val="000000"/>
          <w:sz w:val="24"/>
          <w:szCs w:val="24"/>
        </w:rPr>
        <w:t>本模块保存所有设备运行过程中产生的错误信息，并生成一个日志，显示于</w:t>
      </w:r>
      <w:r w:rsidRPr="00C068DC">
        <w:rPr>
          <w:rFonts w:ascii="宋体" w:hAnsi="宋体" w:cs="宋体" w:hint="eastAsia"/>
          <w:color w:val="000000"/>
          <w:sz w:val="24"/>
          <w:szCs w:val="24"/>
        </w:rPr>
        <w:lastRenderedPageBreak/>
        <w:t>列表，方便对机器进行异常排查和恢复。当系统发生错误时，可通过生产页面对错误进行恢复操作。</w:t>
      </w:r>
    </w:p>
    <w:p w:rsidR="00A30EE0" w:rsidRDefault="00C97143" w:rsidP="00505FDA">
      <w:pPr>
        <w:widowControl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27" o:spid="_x0000_i1050" type="#_x0000_t75" style="width:284.65pt;height:301.4pt;visibility:visible">
            <v:imagedata r:id="rId33" o:title=""/>
          </v:shape>
        </w:pict>
      </w:r>
    </w:p>
    <w:p w:rsidR="00A30EE0" w:rsidRPr="00F112D5" w:rsidRDefault="00A30EE0" w:rsidP="00F112D5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hAnsi="宋体" w:cs="宋体"/>
          <w:color w:val="000000"/>
          <w:kern w:val="0"/>
          <w:sz w:val="24"/>
          <w:szCs w:val="24"/>
        </w:rPr>
        <w:t xml:space="preserve">     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>
        <w:rPr>
          <w:rFonts w:ascii="宋体" w:hAnsi="宋体" w:cs="宋体"/>
          <w:color w:val="000000"/>
          <w:kern w:val="0"/>
          <w:sz w:val="24"/>
          <w:szCs w:val="24"/>
        </w:rPr>
        <w:t>20</w:t>
      </w:r>
    </w:p>
    <w:p w:rsidR="00A30EE0" w:rsidRPr="00C068DC" w:rsidRDefault="00A30EE0" w:rsidP="00FC2B42">
      <w:pPr>
        <w:pStyle w:val="3"/>
        <w:rPr>
          <w:rFonts w:cs="Times New Roman"/>
        </w:rPr>
      </w:pPr>
      <w:r w:rsidRPr="00C068DC">
        <w:rPr>
          <w:rFonts w:cs="宋体" w:hint="eastAsia"/>
        </w:rPr>
        <w:t>八、用户管理</w:t>
      </w:r>
    </w:p>
    <w:p w:rsidR="00A30EE0" w:rsidRPr="004147D6" w:rsidRDefault="00C97143" w:rsidP="004147D6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 w:rsidRPr="00357782">
        <w:rPr>
          <w:rFonts w:ascii="宋体" w:cs="Times New Roman"/>
          <w:noProof/>
          <w:color w:val="000000"/>
          <w:kern w:val="0"/>
          <w:sz w:val="24"/>
          <w:szCs w:val="24"/>
        </w:rPr>
        <w:pict>
          <v:shape id="图片 29" o:spid="_x0000_i1051" type="#_x0000_t75" style="width:254.5pt;height:149pt;visibility:visible">
            <v:imagedata r:id="rId34" o:title=""/>
          </v:shape>
        </w:pict>
      </w:r>
    </w:p>
    <w:p w:rsidR="00A30EE0" w:rsidRPr="00F112D5" w:rsidRDefault="00A30EE0" w:rsidP="00F112D5">
      <w:pPr>
        <w:widowControl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cs="Times New Roman"/>
          <w:color w:val="000000"/>
          <w:kern w:val="0"/>
          <w:sz w:val="24"/>
          <w:szCs w:val="24"/>
        </w:rPr>
        <w:tab/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图</w:t>
      </w:r>
      <w:r>
        <w:rPr>
          <w:rFonts w:ascii="宋体" w:hAnsi="宋体" w:cs="宋体"/>
          <w:color w:val="000000"/>
          <w:kern w:val="0"/>
          <w:sz w:val="24"/>
          <w:szCs w:val="24"/>
        </w:rPr>
        <w:t>21</w:t>
      </w:r>
    </w:p>
    <w:p w:rsidR="00A30EE0" w:rsidRDefault="00A30EE0" w:rsidP="0076095B">
      <w:pPr>
        <w:pStyle w:val="2"/>
        <w:rPr>
          <w:rFonts w:cs="Times New Roman"/>
        </w:rPr>
      </w:pPr>
      <w:r>
        <w:rPr>
          <w:rFonts w:cs="宋体" w:hint="eastAsia"/>
        </w:rPr>
        <w:t>第四章软件操作运行</w:t>
      </w:r>
    </w:p>
    <w:p w:rsidR="00A30EE0" w:rsidRDefault="00C97143" w:rsidP="002D5C3D">
      <w:pPr>
        <w:spacing w:before="100" w:beforeAutospacing="1" w:after="100" w:afterAutospacing="1"/>
        <w:rPr>
          <w:rFonts w:ascii="宋体" w:cs="Times New Roman"/>
          <w:color w:val="000000"/>
          <w:sz w:val="24"/>
          <w:szCs w:val="24"/>
        </w:rPr>
      </w:pPr>
      <w:r w:rsidRPr="00357782">
        <w:rPr>
          <w:rFonts w:ascii="宋体" w:cs="Times New Roman"/>
          <w:noProof/>
          <w:sz w:val="24"/>
          <w:szCs w:val="24"/>
        </w:rPr>
        <w:pict>
          <v:shape id="图片 10" o:spid="_x0000_i1052" type="#_x0000_t75" style="width:95.45pt;height:35.15pt;visibility:visible">
            <v:imagedata r:id="rId7" o:title=""/>
          </v:shape>
        </w:pict>
      </w:r>
      <w:r w:rsidRPr="00357782">
        <w:rPr>
          <w:rFonts w:ascii="宋体" w:cs="Times New Roman"/>
          <w:noProof/>
          <w:sz w:val="24"/>
          <w:szCs w:val="24"/>
        </w:rPr>
        <w:pict>
          <v:shape id="图片 12" o:spid="_x0000_i1053" type="#_x0000_t75" style="width:92.1pt;height:33.5pt;visibility:visible">
            <v:imagedata r:id="rId9" o:title=""/>
          </v:shape>
        </w:pict>
      </w:r>
    </w:p>
    <w:p w:rsidR="00A30EE0" w:rsidRDefault="00A30EE0" w:rsidP="00917711">
      <w:pPr>
        <w:spacing w:before="100" w:beforeAutospacing="1" w:after="100" w:afterAutospacing="1"/>
        <w:ind w:firstLine="360"/>
        <w:rPr>
          <w:rFonts w:ascii="宋体" w:cs="Times New Roman"/>
          <w:color w:val="000000"/>
          <w:sz w:val="24"/>
          <w:szCs w:val="24"/>
        </w:rPr>
      </w:pPr>
      <w:r w:rsidRPr="00917711">
        <w:rPr>
          <w:rFonts w:ascii="宋体" w:hAnsi="宋体" w:cs="宋体" w:hint="eastAsia"/>
          <w:color w:val="000000"/>
          <w:sz w:val="24"/>
          <w:szCs w:val="24"/>
        </w:rPr>
        <w:lastRenderedPageBreak/>
        <w:t>在打开软件前，请检查系统电源、伺服控制电源有没有打开，气路气压是否正常，设备有无明显损坏</w:t>
      </w:r>
      <w:r>
        <w:rPr>
          <w:rFonts w:ascii="宋体" w:hAnsi="宋体" w:cs="宋体" w:hint="eastAsia"/>
          <w:color w:val="000000"/>
          <w:sz w:val="24"/>
          <w:szCs w:val="24"/>
        </w:rPr>
        <w:t>，设备内是否有异物。</w:t>
      </w:r>
    </w:p>
    <w:p w:rsidR="00A30EE0" w:rsidRPr="00917711" w:rsidRDefault="00A30EE0" w:rsidP="00917711">
      <w:pPr>
        <w:spacing w:before="100" w:beforeAutospacing="1" w:after="100" w:afterAutospacing="1"/>
        <w:ind w:firstLine="360"/>
        <w:rPr>
          <w:rFonts w:ascii="宋体" w:cs="Times New Roman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在检查完毕，确认设备状态正常后，打开软件，等待系统初始化完毕，请按照以下步骤运行。</w:t>
      </w:r>
    </w:p>
    <w:p w:rsidR="00A30EE0" w:rsidRPr="00917711" w:rsidRDefault="00A30EE0" w:rsidP="0076095B">
      <w:pPr>
        <w:pStyle w:val="3"/>
        <w:rPr>
          <w:rFonts w:cs="Times New Roman"/>
        </w:rPr>
      </w:pPr>
      <w:r>
        <w:rPr>
          <w:rFonts w:cs="宋体" w:hint="eastAsia"/>
        </w:rPr>
        <w:t>一、</w:t>
      </w:r>
      <w:r w:rsidRPr="00917711">
        <w:rPr>
          <w:rFonts w:cs="宋体" w:hint="eastAsia"/>
        </w:rPr>
        <w:t>回零</w:t>
      </w:r>
    </w:p>
    <w:p w:rsidR="00A30EE0" w:rsidRPr="008F0782" w:rsidRDefault="00A30EE0" w:rsidP="008F0782">
      <w:pPr>
        <w:spacing w:before="100" w:beforeAutospacing="1" w:after="100" w:afterAutospacing="1"/>
        <w:ind w:firstLine="360"/>
        <w:rPr>
          <w:rFonts w:ascii="宋体" w:cs="Times New Roman"/>
          <w:color w:val="000000"/>
          <w:sz w:val="24"/>
          <w:szCs w:val="24"/>
        </w:rPr>
      </w:pPr>
      <w:r w:rsidRPr="008F0782">
        <w:rPr>
          <w:rFonts w:ascii="宋体" w:hAnsi="宋体" w:cs="宋体" w:hint="eastAsia"/>
          <w:color w:val="000000"/>
          <w:sz w:val="24"/>
          <w:szCs w:val="24"/>
        </w:rPr>
        <w:t>打开软件后，可以看到软件画面下方的一排按钮，请点击“回零”按钮进行回零操作。</w:t>
      </w:r>
    </w:p>
    <w:p w:rsidR="00A30EE0" w:rsidRPr="00917711" w:rsidRDefault="00A30EE0" w:rsidP="00917711">
      <w:pPr>
        <w:rPr>
          <w:rFonts w:ascii="宋体" w:cs="Times New Roman"/>
          <w:kern w:val="0"/>
          <w:sz w:val="24"/>
          <w:szCs w:val="24"/>
        </w:rPr>
      </w:pPr>
      <w:r>
        <w:rPr>
          <w:rFonts w:ascii="宋体" w:cs="Times New Roman"/>
          <w:color w:val="000000"/>
          <w:sz w:val="24"/>
          <w:szCs w:val="24"/>
        </w:rPr>
        <w:tab/>
      </w:r>
      <w:r w:rsidR="00C97143" w:rsidRPr="00357782">
        <w:rPr>
          <w:rFonts w:ascii="宋体" w:cs="Times New Roman"/>
          <w:noProof/>
          <w:kern w:val="0"/>
          <w:sz w:val="24"/>
          <w:szCs w:val="24"/>
        </w:rPr>
        <w:pict>
          <v:shape id="图片 22" o:spid="_x0000_i1054" type="#_x0000_t75" style="width:60.3pt;height:28.45pt;visibility:visible">
            <v:imagedata r:id="rId35" o:title=""/>
          </v:shape>
        </w:pict>
      </w:r>
    </w:p>
    <w:p w:rsidR="00A30EE0" w:rsidRPr="008F0782" w:rsidRDefault="00A30EE0" w:rsidP="0076095B">
      <w:pPr>
        <w:pStyle w:val="3"/>
        <w:rPr>
          <w:rFonts w:cs="Times New Roman"/>
        </w:rPr>
      </w:pPr>
      <w:r>
        <w:rPr>
          <w:rFonts w:cs="宋体" w:hint="eastAsia"/>
        </w:rPr>
        <w:t>二、</w:t>
      </w:r>
      <w:r w:rsidRPr="008F0782">
        <w:rPr>
          <w:rFonts w:cs="宋体" w:hint="eastAsia"/>
        </w:rPr>
        <w:t>回待机点（复位点）</w:t>
      </w:r>
    </w:p>
    <w:p w:rsidR="00A30EE0" w:rsidRDefault="00A30EE0" w:rsidP="008F0782">
      <w:pPr>
        <w:spacing w:before="100" w:beforeAutospacing="1" w:after="100" w:afterAutospacing="1"/>
        <w:ind w:firstLine="360"/>
        <w:rPr>
          <w:rFonts w:ascii="宋体" w:cs="Times New Roman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回待机点是为了让机器进行待工作状态，请点击“回待机点”按钮进行回待机点操作。</w:t>
      </w:r>
    </w:p>
    <w:p w:rsidR="00A30EE0" w:rsidRPr="008F0782" w:rsidRDefault="00C97143" w:rsidP="00C97143">
      <w:pPr>
        <w:widowControl/>
        <w:ind w:leftChars="200" w:left="420" w:firstLineChars="50" w:firstLine="120"/>
        <w:jc w:val="left"/>
        <w:rPr>
          <w:rFonts w:ascii="宋体" w:cs="Times New Roman"/>
          <w:kern w:val="0"/>
          <w:sz w:val="24"/>
          <w:szCs w:val="24"/>
        </w:rPr>
      </w:pPr>
      <w:r w:rsidRPr="00357782">
        <w:rPr>
          <w:rFonts w:ascii="宋体" w:cs="Times New Roman"/>
          <w:noProof/>
          <w:kern w:val="0"/>
          <w:sz w:val="24"/>
          <w:szCs w:val="24"/>
        </w:rPr>
        <w:pict>
          <v:shape id="图片 28" o:spid="_x0000_i1055" type="#_x0000_t75" style="width:60.3pt;height:31pt;visibility:visible">
            <v:imagedata r:id="rId36" o:title=""/>
          </v:shape>
        </w:pict>
      </w:r>
    </w:p>
    <w:p w:rsidR="00A30EE0" w:rsidRPr="008F0782" w:rsidRDefault="00A30EE0" w:rsidP="0076095B">
      <w:pPr>
        <w:pStyle w:val="3"/>
        <w:rPr>
          <w:rFonts w:cs="Times New Roman"/>
        </w:rPr>
      </w:pPr>
      <w:r>
        <w:rPr>
          <w:rFonts w:cs="宋体" w:hint="eastAsia"/>
        </w:rPr>
        <w:t>三、</w:t>
      </w:r>
      <w:r w:rsidRPr="008F0782">
        <w:rPr>
          <w:rFonts w:cs="宋体" w:hint="eastAsia"/>
        </w:rPr>
        <w:t>选择方案</w:t>
      </w:r>
    </w:p>
    <w:p w:rsidR="00A30EE0" w:rsidRDefault="00A30EE0" w:rsidP="008F0782">
      <w:pPr>
        <w:spacing w:before="100" w:beforeAutospacing="1" w:after="100" w:afterAutospacing="1"/>
        <w:rPr>
          <w:rFonts w:ascii="宋体" w:cs="Times New Roman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每款产品都有一个唯一对应的方案，请点击“选择方案”按钮，系统将弹出一个对话框，双击所需的方案名称即可。</w:t>
      </w:r>
    </w:p>
    <w:p w:rsidR="00A30EE0" w:rsidRPr="0076095B" w:rsidRDefault="00C97143" w:rsidP="00505FDA">
      <w:pPr>
        <w:widowControl/>
        <w:ind w:firstLine="420"/>
        <w:jc w:val="center"/>
        <w:rPr>
          <w:rFonts w:ascii="宋体" w:cs="Times New Roman"/>
          <w:kern w:val="0"/>
          <w:sz w:val="24"/>
          <w:szCs w:val="24"/>
        </w:rPr>
      </w:pPr>
      <w:r w:rsidRPr="00357782">
        <w:rPr>
          <w:rFonts w:ascii="宋体" w:cs="Times New Roman"/>
          <w:noProof/>
          <w:kern w:val="0"/>
          <w:sz w:val="24"/>
          <w:szCs w:val="24"/>
        </w:rPr>
        <w:pict>
          <v:shape id="图片 33" o:spid="_x0000_i1056" type="#_x0000_t75" style="width:149pt;height:156.55pt;visibility:visible">
            <v:imagedata r:id="rId37" o:title=""/>
          </v:shape>
        </w:pict>
      </w:r>
    </w:p>
    <w:p w:rsidR="00A30EE0" w:rsidRPr="008F0782" w:rsidRDefault="00A30EE0" w:rsidP="0076095B">
      <w:pPr>
        <w:pStyle w:val="3"/>
        <w:rPr>
          <w:rFonts w:cs="Times New Roman"/>
        </w:rPr>
      </w:pPr>
      <w:r>
        <w:rPr>
          <w:rFonts w:cs="宋体" w:hint="eastAsia"/>
        </w:rPr>
        <w:t>四、</w:t>
      </w:r>
      <w:r w:rsidRPr="008F0782">
        <w:rPr>
          <w:rFonts w:cs="宋体" w:hint="eastAsia"/>
        </w:rPr>
        <w:t>开始工作</w:t>
      </w:r>
    </w:p>
    <w:p w:rsidR="00A30EE0" w:rsidRDefault="00A30EE0" w:rsidP="008F0782">
      <w:pPr>
        <w:spacing w:before="100" w:beforeAutospacing="1" w:after="100" w:afterAutospacing="1"/>
        <w:rPr>
          <w:rFonts w:ascii="宋体" w:cs="Times New Roman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在画面右下角有三个按钮，分别是“开始生产”、“停止”和“启动”。</w:t>
      </w:r>
    </w:p>
    <w:p w:rsidR="00A30EE0" w:rsidRDefault="00A30EE0" w:rsidP="00BC1505">
      <w:pPr>
        <w:pStyle w:val="a5"/>
        <w:numPr>
          <w:ilvl w:val="0"/>
          <w:numId w:val="13"/>
        </w:numPr>
        <w:spacing w:before="100" w:beforeAutospacing="1" w:after="100" w:afterAutospacing="1"/>
        <w:ind w:firstLineChars="0"/>
        <w:rPr>
          <w:rFonts w:ascii="宋体" w:cs="Times New Roman"/>
          <w:color w:val="000000"/>
          <w:sz w:val="24"/>
          <w:szCs w:val="24"/>
        </w:rPr>
      </w:pPr>
      <w:r w:rsidRPr="00BC1505">
        <w:rPr>
          <w:rFonts w:ascii="宋体" w:hAnsi="宋体" w:cs="宋体" w:hint="eastAsia"/>
          <w:color w:val="000000"/>
          <w:sz w:val="24"/>
          <w:szCs w:val="24"/>
        </w:rPr>
        <w:lastRenderedPageBreak/>
        <w:t>请点击“</w:t>
      </w:r>
      <w:r>
        <w:rPr>
          <w:rFonts w:ascii="宋体" w:hAnsi="宋体" w:cs="宋体" w:hint="eastAsia"/>
          <w:color w:val="000000"/>
          <w:sz w:val="24"/>
          <w:szCs w:val="24"/>
        </w:rPr>
        <w:t>启动</w:t>
      </w:r>
      <w:r w:rsidRPr="00BC1505">
        <w:rPr>
          <w:rFonts w:ascii="宋体" w:hAnsi="宋体" w:cs="宋体" w:hint="eastAsia"/>
          <w:color w:val="000000"/>
          <w:sz w:val="24"/>
          <w:szCs w:val="24"/>
        </w:rPr>
        <w:t>”按钮，系统将开始循环工作，此时，机器顶部的绿色状态指示灯亮起。</w:t>
      </w:r>
    </w:p>
    <w:p w:rsidR="00A30EE0" w:rsidRPr="00BD3482" w:rsidRDefault="00C97143" w:rsidP="00BD3482">
      <w:pPr>
        <w:spacing w:before="100" w:beforeAutospacing="1" w:after="100" w:afterAutospacing="1"/>
        <w:ind w:firstLine="360"/>
        <w:rPr>
          <w:rFonts w:ascii="宋体" w:cs="Times New Roman"/>
          <w:color w:val="000000"/>
          <w:sz w:val="24"/>
          <w:szCs w:val="24"/>
        </w:rPr>
      </w:pPr>
      <w:r w:rsidRPr="00357782">
        <w:rPr>
          <w:rFonts w:cs="Times New Roman"/>
          <w:noProof/>
        </w:rPr>
        <w:pict>
          <v:shape id="图片 35" o:spid="_x0000_i1057" type="#_x0000_t75" style="width:179.15pt;height:28.45pt;visibility:visible">
            <v:imagedata r:id="rId38" o:title=""/>
          </v:shape>
        </w:pict>
      </w:r>
    </w:p>
    <w:p w:rsidR="00A30EE0" w:rsidRDefault="00A30EE0" w:rsidP="00BC1505">
      <w:pPr>
        <w:pStyle w:val="a5"/>
        <w:numPr>
          <w:ilvl w:val="0"/>
          <w:numId w:val="13"/>
        </w:numPr>
        <w:spacing w:before="100" w:beforeAutospacing="1" w:after="100" w:afterAutospacing="1"/>
        <w:ind w:firstLineChars="0"/>
        <w:rPr>
          <w:rFonts w:ascii="宋体" w:cs="Times New Roman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在运行过程中，若需要暂停，请点击“暂停”按钮，系统将暂停工件，此时，</w:t>
      </w:r>
      <w:r w:rsidRPr="00BC1505">
        <w:rPr>
          <w:rFonts w:ascii="宋体" w:hAnsi="宋体" w:cs="宋体" w:hint="eastAsia"/>
          <w:color w:val="000000"/>
          <w:sz w:val="24"/>
          <w:szCs w:val="24"/>
        </w:rPr>
        <w:t>机器顶部的</w:t>
      </w:r>
      <w:r>
        <w:rPr>
          <w:rFonts w:ascii="宋体" w:hAnsi="宋体" w:cs="宋体" w:hint="eastAsia"/>
          <w:color w:val="000000"/>
          <w:sz w:val="24"/>
          <w:szCs w:val="24"/>
        </w:rPr>
        <w:t>黄</w:t>
      </w:r>
      <w:r w:rsidRPr="00BC1505">
        <w:rPr>
          <w:rFonts w:ascii="宋体" w:hAnsi="宋体" w:cs="宋体" w:hint="eastAsia"/>
          <w:color w:val="000000"/>
          <w:sz w:val="24"/>
          <w:szCs w:val="24"/>
        </w:rPr>
        <w:t>色状态指示灯亮起</w:t>
      </w:r>
      <w:r>
        <w:rPr>
          <w:rFonts w:ascii="宋体" w:hAnsi="宋体" w:cs="宋体" w:hint="eastAsia"/>
          <w:color w:val="000000"/>
          <w:sz w:val="24"/>
          <w:szCs w:val="24"/>
        </w:rPr>
        <w:t>；暂停后恢复工作，请点击“继续”按钮。</w:t>
      </w:r>
    </w:p>
    <w:p w:rsidR="00A30EE0" w:rsidRPr="00BD3482" w:rsidRDefault="00C97143" w:rsidP="00BD3482">
      <w:pPr>
        <w:spacing w:before="100" w:beforeAutospacing="1" w:after="100" w:afterAutospacing="1"/>
        <w:ind w:firstLine="360"/>
        <w:rPr>
          <w:rFonts w:ascii="宋体" w:cs="Times New Roman"/>
          <w:color w:val="000000"/>
          <w:sz w:val="24"/>
          <w:szCs w:val="24"/>
        </w:rPr>
      </w:pPr>
      <w:r w:rsidRPr="00357782">
        <w:rPr>
          <w:rFonts w:ascii="宋体" w:cs="Times New Roman"/>
          <w:noProof/>
          <w:kern w:val="0"/>
          <w:sz w:val="24"/>
          <w:szCs w:val="24"/>
        </w:rPr>
        <w:pict>
          <v:shape id="图片 39" o:spid="_x0000_i1058" type="#_x0000_t75" style="width:176.65pt;height:27.65pt;visibility:visible">
            <v:imagedata r:id="rId39" o:title=""/>
          </v:shape>
        </w:pict>
      </w:r>
    </w:p>
    <w:p w:rsidR="00A30EE0" w:rsidRDefault="00A30EE0" w:rsidP="00BC1505">
      <w:pPr>
        <w:pStyle w:val="a5"/>
        <w:numPr>
          <w:ilvl w:val="0"/>
          <w:numId w:val="13"/>
        </w:numPr>
        <w:spacing w:before="100" w:beforeAutospacing="1" w:after="100" w:afterAutospacing="1"/>
        <w:ind w:firstLineChars="0"/>
        <w:rPr>
          <w:rFonts w:ascii="宋体" w:cs="Times New Roman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在运行过程中，若需要停止工作，请点击“停止”按钮，系统将停止运行，并且清空当前工作状态。此时，</w:t>
      </w:r>
      <w:r w:rsidRPr="00BC1505">
        <w:rPr>
          <w:rFonts w:ascii="宋体" w:hAnsi="宋体" w:cs="宋体" w:hint="eastAsia"/>
          <w:color w:val="000000"/>
          <w:sz w:val="24"/>
          <w:szCs w:val="24"/>
        </w:rPr>
        <w:t>机器顶部的绿色状态指示灯</w:t>
      </w:r>
      <w:r>
        <w:rPr>
          <w:rFonts w:ascii="宋体" w:hAnsi="宋体" w:cs="宋体" w:hint="eastAsia"/>
          <w:color w:val="000000"/>
          <w:sz w:val="24"/>
          <w:szCs w:val="24"/>
        </w:rPr>
        <w:t>和黄色状态指示灯皆熄灭。</w:t>
      </w:r>
    </w:p>
    <w:p w:rsidR="00A30EE0" w:rsidRDefault="00A30EE0" w:rsidP="00BC1505">
      <w:pPr>
        <w:pStyle w:val="a5"/>
        <w:numPr>
          <w:ilvl w:val="0"/>
          <w:numId w:val="13"/>
        </w:numPr>
        <w:spacing w:before="100" w:beforeAutospacing="1" w:after="100" w:afterAutospacing="1"/>
        <w:ind w:firstLineChars="0"/>
        <w:rPr>
          <w:rFonts w:ascii="宋体" w:cs="Times New Roman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一个产品加工完毕后，需要重新上料，在上料完毕后请点击“开始生产”按钮，或者操作面板上的绿色实物按钮，系统进入新一轮的循环工作。</w:t>
      </w:r>
    </w:p>
    <w:p w:rsidR="00A30EE0" w:rsidRDefault="00A30EE0" w:rsidP="000F3CEC">
      <w:pPr>
        <w:pStyle w:val="2"/>
        <w:rPr>
          <w:rFonts w:cs="Times New Roman"/>
        </w:rPr>
      </w:pPr>
      <w:r>
        <w:rPr>
          <w:rFonts w:cs="宋体" w:hint="eastAsia"/>
        </w:rPr>
        <w:t>附录</w:t>
      </w:r>
      <w:r>
        <w:t xml:space="preserve">1 </w:t>
      </w:r>
      <w:r>
        <w:rPr>
          <w:rFonts w:cs="宋体" w:hint="eastAsia"/>
        </w:rPr>
        <w:t>系统</w:t>
      </w:r>
      <w:r>
        <w:t>IO</w:t>
      </w:r>
      <w:r>
        <w:rPr>
          <w:rFonts w:cs="宋体" w:hint="eastAsia"/>
        </w:rPr>
        <w:t>表</w:t>
      </w:r>
    </w:p>
    <w:tbl>
      <w:tblPr>
        <w:tblW w:w="7980" w:type="dxa"/>
        <w:tblInd w:w="-106" w:type="dxa"/>
        <w:tblLook w:val="00A0"/>
      </w:tblPr>
      <w:tblGrid>
        <w:gridCol w:w="1080"/>
        <w:gridCol w:w="2920"/>
        <w:gridCol w:w="1080"/>
        <w:gridCol w:w="2900"/>
      </w:tblGrid>
      <w:tr w:rsidR="00A30EE0" w:rsidRPr="00540A8C">
        <w:trPr>
          <w:trHeight w:val="28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输入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作用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输出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作用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EXI1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启动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EXO1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伺服打开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EXI2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暂停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EXO2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红灯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EXI3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急停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EXO3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黄灯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EXI4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复位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EXO4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绿灯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EXI5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缺料检查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EXO5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加热继电器控制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01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EXI6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缺料检查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EXO6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加热继电器控制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02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EXI7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EXO7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离子风枪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控制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D1.I0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送料气缸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正限位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EXO8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离子风枪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控制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D1.I1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送料气缸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负限位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D1.O0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复位指示灯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D1.I2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送料气缸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正限位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D1.O1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启动指示灯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D1.I3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送料气缸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负限位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D1.O2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暂停指示灯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D1.I4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切割气缸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上限位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D1.O3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z2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吹气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D1.I5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切割气缸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下限位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D1.O4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送料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的平台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气缸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D1.I6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切割气缸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上限位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D1.O5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送料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的平台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气缸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D1.I7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切割气缸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下限位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D1.O6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切割气缸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控制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D1.I8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Z1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气缸上限位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D1.O7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切割气缸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控制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D1.I9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Z1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气缸下限位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D1.O8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送料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的平台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气缸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D1.I10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Z2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气缸上限位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D1.O9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送料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的平台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气缸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D1.I11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Z2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气缸下限位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D1.O10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Z1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轴气缸控制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D2.I0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压料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上限位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D1.O11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Z1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轴气缸控制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D2.I1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D1.O12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Z2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轴气缸控制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A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D2.I2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压料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上限位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D1.O13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Z2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轴气缸控制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B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lastRenderedPageBreak/>
              <w:t>D2.I3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D1.O14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压料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气缸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D1.O15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z1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吹气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D2.I4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拉料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上限位（未用）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D2.O0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压料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气缸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D2.I5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拉料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下限位（未用）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D2.O1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拉料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气缸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D2.I6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拉料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上限位（未用）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D2.O2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拉料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气缸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D2.I7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拉料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下限位（未用）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D2.O3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顶料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D2.I8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送料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的平台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真空压力检测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D2.O4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顶料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D2.I9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送料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的平台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真空压力检测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送料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的平台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吹气（未用）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D2.I10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吸嘴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01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真空压力检测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送料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的平台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吹气（未用）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D2.I11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吸嘴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02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真空压力检测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D2.O5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Y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轴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的平台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吸真空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D2.O8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D2.O9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D2.O10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取料吸嘴吸附真空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01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D2.O11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送料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的平台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真空吸附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01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D2.O12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送料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的平台</w:t>
            </w: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真空吸附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02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D2.O13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D2.O14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取料吸嘴吸附真空</w:t>
            </w: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02</w:t>
            </w:r>
          </w:p>
        </w:tc>
      </w:tr>
      <w:tr w:rsidR="00A30EE0" w:rsidRPr="00540A8C">
        <w:trPr>
          <w:trHeight w:val="28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/>
                <w:kern w:val="0"/>
                <w:sz w:val="24"/>
                <w:szCs w:val="24"/>
              </w:rPr>
              <w:t>D2.O15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0EE0" w:rsidRPr="00812A13" w:rsidRDefault="00A30EE0" w:rsidP="00812A13">
            <w:pPr>
              <w:widowControl/>
              <w:jc w:val="left"/>
              <w:rPr>
                <w:rFonts w:ascii="宋体" w:cs="Times New Roman"/>
                <w:kern w:val="0"/>
                <w:sz w:val="24"/>
                <w:szCs w:val="24"/>
              </w:rPr>
            </w:pPr>
            <w:r w:rsidRPr="00812A13">
              <w:rPr>
                <w:rFonts w:ascii="宋体" w:hAnsi="宋体" w:cs="宋体" w:hint="eastAsia"/>
                <w:kern w:val="0"/>
                <w:sz w:val="24"/>
                <w:szCs w:val="24"/>
              </w:rPr>
              <w:t>定位销</w:t>
            </w:r>
          </w:p>
        </w:tc>
      </w:tr>
    </w:tbl>
    <w:p w:rsidR="00A30EE0" w:rsidRPr="00812A13" w:rsidRDefault="00A30EE0" w:rsidP="0039529B">
      <w:pPr>
        <w:rPr>
          <w:rFonts w:cs="Times New Roman"/>
        </w:rPr>
      </w:pPr>
    </w:p>
    <w:sectPr w:rsidR="00A30EE0" w:rsidRPr="00812A13" w:rsidSect="00505FDA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0EE0" w:rsidRDefault="00A30EE0" w:rsidP="000C7950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A30EE0" w:rsidRDefault="00A30EE0" w:rsidP="000C7950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143" w:rsidRDefault="00C97143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143" w:rsidRDefault="00C97143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143" w:rsidRDefault="00C9714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0EE0" w:rsidRDefault="00A30EE0" w:rsidP="000C7950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A30EE0" w:rsidRDefault="00A30EE0" w:rsidP="000C7950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143" w:rsidRDefault="00C9714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EE0" w:rsidRPr="00505FDA" w:rsidRDefault="00C97143" w:rsidP="006F2AFC">
    <w:pPr>
      <w:pStyle w:val="a3"/>
      <w:framePr w:wrap="auto" w:vAnchor="text" w:hAnchor="margin" w:xAlign="right" w:y="1"/>
      <w:rPr>
        <w:rStyle w:val="a8"/>
        <w:rFonts w:ascii="宋体" w:cs="Times New Roman"/>
        <w:sz w:val="21"/>
        <w:szCs w:val="21"/>
      </w:rPr>
    </w:pPr>
    <w:r w:rsidRPr="00C97143">
      <w:rPr>
        <w:rStyle w:val="a8"/>
        <w:rFonts w:ascii="宋体" w:hAnsi="宋体" w:cs="宋体"/>
        <w:noProof/>
        <w:sz w:val="21"/>
        <w:szCs w:val="21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732486" o:spid="_x0000_s2050" type="#_x0000_t136" style="position:absolute;left:0;text-align:left;margin-left:0;margin-top:0;width:494.9pt;height:164.9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Simsun&quot;;font-size:1pt" string="严禁复制"/>
          <w10:wrap anchorx="margin" anchory="margin"/>
        </v:shape>
      </w:pict>
    </w:r>
    <w:r w:rsidR="00357782" w:rsidRPr="00505FDA">
      <w:rPr>
        <w:rStyle w:val="a8"/>
        <w:rFonts w:ascii="宋体" w:hAnsi="宋体" w:cs="宋体"/>
        <w:sz w:val="21"/>
        <w:szCs w:val="21"/>
      </w:rPr>
      <w:fldChar w:fldCharType="begin"/>
    </w:r>
    <w:r w:rsidR="00A30EE0" w:rsidRPr="00505FDA">
      <w:rPr>
        <w:rStyle w:val="a8"/>
        <w:rFonts w:ascii="宋体" w:hAnsi="宋体" w:cs="宋体"/>
        <w:sz w:val="21"/>
        <w:szCs w:val="21"/>
      </w:rPr>
      <w:instrText xml:space="preserve">PAGE  </w:instrText>
    </w:r>
    <w:r w:rsidR="00357782" w:rsidRPr="00505FDA">
      <w:rPr>
        <w:rStyle w:val="a8"/>
        <w:rFonts w:ascii="宋体" w:hAnsi="宋体" w:cs="宋体"/>
        <w:sz w:val="21"/>
        <w:szCs w:val="21"/>
      </w:rPr>
      <w:fldChar w:fldCharType="separate"/>
    </w:r>
    <w:r w:rsidR="001C248F">
      <w:rPr>
        <w:rStyle w:val="a8"/>
        <w:rFonts w:ascii="宋体" w:hAnsi="宋体" w:cs="宋体"/>
        <w:noProof/>
        <w:sz w:val="21"/>
        <w:szCs w:val="21"/>
      </w:rPr>
      <w:t>15</w:t>
    </w:r>
    <w:r w:rsidR="00357782" w:rsidRPr="00505FDA">
      <w:rPr>
        <w:rStyle w:val="a8"/>
        <w:rFonts w:ascii="宋体" w:hAnsi="宋体" w:cs="宋体"/>
        <w:sz w:val="21"/>
        <w:szCs w:val="21"/>
      </w:rPr>
      <w:fldChar w:fldCharType="end"/>
    </w:r>
  </w:p>
  <w:p w:rsidR="00A30EE0" w:rsidRPr="00505FDA" w:rsidRDefault="00A30EE0" w:rsidP="00C97143">
    <w:pPr>
      <w:pStyle w:val="a3"/>
      <w:ind w:right="360"/>
      <w:jc w:val="left"/>
      <w:rPr>
        <w:rFonts w:cs="Times New Roman"/>
        <w:sz w:val="21"/>
        <w:szCs w:val="21"/>
      </w:rPr>
    </w:pPr>
    <w:r w:rsidRPr="00505FDA">
      <w:rPr>
        <w:rFonts w:ascii="宋体" w:hAnsi="Times New Roman" w:cs="宋体" w:hint="eastAsia"/>
        <w:kern w:val="0"/>
        <w:sz w:val="21"/>
        <w:szCs w:val="21"/>
      </w:rPr>
      <w:t>柔性电路板全自动贴补强机软件</w:t>
    </w:r>
    <w:r w:rsidRPr="00505FDA">
      <w:rPr>
        <w:rFonts w:ascii="宋体" w:hAnsi="Times New Roman" w:cs="宋体"/>
        <w:kern w:val="0"/>
        <w:sz w:val="21"/>
        <w:szCs w:val="21"/>
      </w:rPr>
      <w:t>V1.0</w:t>
    </w:r>
    <w:r w:rsidR="00C97143">
      <w:rPr>
        <w:rFonts w:ascii="宋体" w:hAnsi="Times New Roman" w:cs="宋体" w:hint="eastAsia"/>
        <w:kern w:val="0"/>
        <w:sz w:val="21"/>
        <w:szCs w:val="21"/>
      </w:rPr>
      <w:t xml:space="preserve">                      秦泰盛智能化科技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143" w:rsidRDefault="00C9714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D3F84"/>
    <w:multiLevelType w:val="hybridMultilevel"/>
    <w:tmpl w:val="71322F92"/>
    <w:lvl w:ilvl="0" w:tplc="6708F9C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D12121"/>
    <w:multiLevelType w:val="hybridMultilevel"/>
    <w:tmpl w:val="22186C9C"/>
    <w:lvl w:ilvl="0" w:tplc="3DC878FE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E80456"/>
    <w:multiLevelType w:val="hybridMultilevel"/>
    <w:tmpl w:val="66B469C8"/>
    <w:lvl w:ilvl="0" w:tplc="E6A04D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3850DD"/>
    <w:multiLevelType w:val="hybridMultilevel"/>
    <w:tmpl w:val="77A68F62"/>
    <w:lvl w:ilvl="0" w:tplc="15D845BA">
      <w:start w:val="2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B114B8"/>
    <w:multiLevelType w:val="hybridMultilevel"/>
    <w:tmpl w:val="F70E73A8"/>
    <w:lvl w:ilvl="0" w:tplc="31863F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F1D7305"/>
    <w:multiLevelType w:val="hybridMultilevel"/>
    <w:tmpl w:val="56C06996"/>
    <w:lvl w:ilvl="0" w:tplc="AB7EB1A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9AB5AF0"/>
    <w:multiLevelType w:val="hybridMultilevel"/>
    <w:tmpl w:val="F5D81064"/>
    <w:lvl w:ilvl="0" w:tplc="80D858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9B30C96"/>
    <w:multiLevelType w:val="hybridMultilevel"/>
    <w:tmpl w:val="3F7C032C"/>
    <w:lvl w:ilvl="0" w:tplc="FFD4297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E2055EA"/>
    <w:multiLevelType w:val="hybridMultilevel"/>
    <w:tmpl w:val="593021E0"/>
    <w:lvl w:ilvl="0" w:tplc="3B5806D0">
      <w:start w:val="1"/>
      <w:numFmt w:val="none"/>
      <w:lvlText w:val="一、"/>
      <w:lvlJc w:val="left"/>
      <w:pPr>
        <w:ind w:left="93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563E5898"/>
    <w:multiLevelType w:val="hybridMultilevel"/>
    <w:tmpl w:val="6972C1DA"/>
    <w:lvl w:ilvl="0" w:tplc="0AC0E8A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7372AB4"/>
    <w:multiLevelType w:val="hybridMultilevel"/>
    <w:tmpl w:val="DB90E26A"/>
    <w:lvl w:ilvl="0" w:tplc="317CE250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1690D32"/>
    <w:multiLevelType w:val="hybridMultilevel"/>
    <w:tmpl w:val="4B6242B2"/>
    <w:lvl w:ilvl="0" w:tplc="BA7A81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5F16E46"/>
    <w:multiLevelType w:val="hybridMultilevel"/>
    <w:tmpl w:val="66DEDF5C"/>
    <w:lvl w:ilvl="0" w:tplc="1452EE8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7"/>
  </w:num>
  <w:num w:numId="5">
    <w:abstractNumId w:val="6"/>
  </w:num>
  <w:num w:numId="6">
    <w:abstractNumId w:val="0"/>
  </w:num>
  <w:num w:numId="7">
    <w:abstractNumId w:val="5"/>
  </w:num>
  <w:num w:numId="8">
    <w:abstractNumId w:val="10"/>
  </w:num>
  <w:num w:numId="9">
    <w:abstractNumId w:val="11"/>
  </w:num>
  <w:num w:numId="10">
    <w:abstractNumId w:val="3"/>
  </w:num>
  <w:num w:numId="11">
    <w:abstractNumId w:val="9"/>
  </w:num>
  <w:num w:numId="12">
    <w:abstractNumId w:val="4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344B"/>
    <w:rsid w:val="0001094B"/>
    <w:rsid w:val="000134BA"/>
    <w:rsid w:val="00017548"/>
    <w:rsid w:val="00044F6C"/>
    <w:rsid w:val="00045A07"/>
    <w:rsid w:val="00051951"/>
    <w:rsid w:val="0005407C"/>
    <w:rsid w:val="00066EBD"/>
    <w:rsid w:val="00090879"/>
    <w:rsid w:val="00094E27"/>
    <w:rsid w:val="000B3022"/>
    <w:rsid w:val="000C7950"/>
    <w:rsid w:val="000F3925"/>
    <w:rsid w:val="000F3CEC"/>
    <w:rsid w:val="0012769C"/>
    <w:rsid w:val="00163792"/>
    <w:rsid w:val="001729EB"/>
    <w:rsid w:val="001C248F"/>
    <w:rsid w:val="0020028D"/>
    <w:rsid w:val="00257555"/>
    <w:rsid w:val="0028180E"/>
    <w:rsid w:val="00294507"/>
    <w:rsid w:val="002B661F"/>
    <w:rsid w:val="002D4272"/>
    <w:rsid w:val="002D5C3D"/>
    <w:rsid w:val="002E2760"/>
    <w:rsid w:val="003006B1"/>
    <w:rsid w:val="00357782"/>
    <w:rsid w:val="00380356"/>
    <w:rsid w:val="0039529B"/>
    <w:rsid w:val="003A1DAC"/>
    <w:rsid w:val="00405EA4"/>
    <w:rsid w:val="00407C7E"/>
    <w:rsid w:val="004144AD"/>
    <w:rsid w:val="004147D6"/>
    <w:rsid w:val="004326D0"/>
    <w:rsid w:val="00445B69"/>
    <w:rsid w:val="00455F12"/>
    <w:rsid w:val="00467A51"/>
    <w:rsid w:val="004C05BE"/>
    <w:rsid w:val="004D604C"/>
    <w:rsid w:val="00505FDA"/>
    <w:rsid w:val="00540A8C"/>
    <w:rsid w:val="00545143"/>
    <w:rsid w:val="005507DA"/>
    <w:rsid w:val="0057120C"/>
    <w:rsid w:val="00591E86"/>
    <w:rsid w:val="00622BEF"/>
    <w:rsid w:val="006242CC"/>
    <w:rsid w:val="0064712A"/>
    <w:rsid w:val="00676A71"/>
    <w:rsid w:val="006D12EF"/>
    <w:rsid w:val="006D2A98"/>
    <w:rsid w:val="006F2AFC"/>
    <w:rsid w:val="00707CC1"/>
    <w:rsid w:val="00737852"/>
    <w:rsid w:val="00756ADC"/>
    <w:rsid w:val="0076095B"/>
    <w:rsid w:val="00770026"/>
    <w:rsid w:val="00783920"/>
    <w:rsid w:val="00785550"/>
    <w:rsid w:val="0079344B"/>
    <w:rsid w:val="00797C51"/>
    <w:rsid w:val="007A3DA5"/>
    <w:rsid w:val="007E3072"/>
    <w:rsid w:val="007E594E"/>
    <w:rsid w:val="00812A13"/>
    <w:rsid w:val="00822A02"/>
    <w:rsid w:val="00874494"/>
    <w:rsid w:val="00883FCC"/>
    <w:rsid w:val="008940D1"/>
    <w:rsid w:val="008A2B01"/>
    <w:rsid w:val="008A58C4"/>
    <w:rsid w:val="008F0782"/>
    <w:rsid w:val="0090290F"/>
    <w:rsid w:val="00903325"/>
    <w:rsid w:val="00917711"/>
    <w:rsid w:val="009350C0"/>
    <w:rsid w:val="0094161D"/>
    <w:rsid w:val="009539D1"/>
    <w:rsid w:val="00990543"/>
    <w:rsid w:val="00996AC6"/>
    <w:rsid w:val="009C6393"/>
    <w:rsid w:val="00A252A7"/>
    <w:rsid w:val="00A30BB0"/>
    <w:rsid w:val="00A30EE0"/>
    <w:rsid w:val="00A65860"/>
    <w:rsid w:val="00AD2CE9"/>
    <w:rsid w:val="00B22FEE"/>
    <w:rsid w:val="00B44EEC"/>
    <w:rsid w:val="00B647A5"/>
    <w:rsid w:val="00BC1505"/>
    <w:rsid w:val="00BD3482"/>
    <w:rsid w:val="00BD3B8B"/>
    <w:rsid w:val="00C068DC"/>
    <w:rsid w:val="00C23181"/>
    <w:rsid w:val="00C559BC"/>
    <w:rsid w:val="00C65A8E"/>
    <w:rsid w:val="00C72AF4"/>
    <w:rsid w:val="00C75C6A"/>
    <w:rsid w:val="00C85286"/>
    <w:rsid w:val="00C97143"/>
    <w:rsid w:val="00CE29B3"/>
    <w:rsid w:val="00D12057"/>
    <w:rsid w:val="00D85FD8"/>
    <w:rsid w:val="00DC531C"/>
    <w:rsid w:val="00E05761"/>
    <w:rsid w:val="00E05EEA"/>
    <w:rsid w:val="00E20C87"/>
    <w:rsid w:val="00E31D0F"/>
    <w:rsid w:val="00EC341B"/>
    <w:rsid w:val="00F112D5"/>
    <w:rsid w:val="00F17F70"/>
    <w:rsid w:val="00F61008"/>
    <w:rsid w:val="00F64FDA"/>
    <w:rsid w:val="00F80E0D"/>
    <w:rsid w:val="00F876D1"/>
    <w:rsid w:val="00FC2B42"/>
    <w:rsid w:val="00FE5B57"/>
    <w:rsid w:val="00FF0816"/>
    <w:rsid w:val="00FF0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FDA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rsid w:val="000175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017548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407C7E"/>
    <w:pPr>
      <w:keepNext/>
      <w:keepLines/>
      <w:spacing w:before="260" w:after="260" w:line="416" w:lineRule="auto"/>
      <w:outlineLvl w:val="2"/>
    </w:pPr>
    <w:rPr>
      <w:b/>
      <w:bCs/>
      <w:sz w:val="30"/>
      <w:szCs w:val="30"/>
    </w:rPr>
  </w:style>
  <w:style w:type="paragraph" w:styleId="4">
    <w:name w:val="heading 4"/>
    <w:basedOn w:val="a"/>
    <w:next w:val="a"/>
    <w:link w:val="4Char"/>
    <w:uiPriority w:val="99"/>
    <w:qFormat/>
    <w:rsid w:val="00017548"/>
    <w:pPr>
      <w:keepNext/>
      <w:keepLines/>
      <w:spacing w:before="280" w:after="290" w:line="376" w:lineRule="auto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01754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locked/>
    <w:rsid w:val="00017548"/>
    <w:rPr>
      <w:rFonts w:ascii="Cambria" w:eastAsia="宋体" w:hAnsi="Cambria" w:cs="Cambria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407C7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9"/>
    <w:locked/>
    <w:rsid w:val="00017548"/>
    <w:rPr>
      <w:rFonts w:ascii="Cambria" w:eastAsia="宋体" w:hAnsi="Cambria" w:cs="Cambria"/>
      <w:b/>
      <w:bCs/>
      <w:sz w:val="28"/>
      <w:szCs w:val="28"/>
    </w:rPr>
  </w:style>
  <w:style w:type="paragraph" w:styleId="a3">
    <w:name w:val="header"/>
    <w:basedOn w:val="a"/>
    <w:link w:val="Char"/>
    <w:uiPriority w:val="99"/>
    <w:rsid w:val="000C79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0C7950"/>
    <w:rPr>
      <w:sz w:val="18"/>
      <w:szCs w:val="18"/>
    </w:rPr>
  </w:style>
  <w:style w:type="paragraph" w:styleId="a4">
    <w:name w:val="footer"/>
    <w:basedOn w:val="a"/>
    <w:link w:val="Char0"/>
    <w:uiPriority w:val="99"/>
    <w:rsid w:val="000C79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0C7950"/>
    <w:rPr>
      <w:sz w:val="18"/>
      <w:szCs w:val="18"/>
    </w:rPr>
  </w:style>
  <w:style w:type="paragraph" w:styleId="a5">
    <w:name w:val="List Paragraph"/>
    <w:basedOn w:val="a"/>
    <w:uiPriority w:val="99"/>
    <w:qFormat/>
    <w:rsid w:val="002B661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rsid w:val="00A252A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locked/>
    <w:rsid w:val="00A252A7"/>
    <w:rPr>
      <w:sz w:val="18"/>
      <w:szCs w:val="18"/>
    </w:rPr>
  </w:style>
  <w:style w:type="paragraph" w:styleId="20">
    <w:name w:val="Body Text Indent 2"/>
    <w:basedOn w:val="a"/>
    <w:link w:val="2Char0"/>
    <w:uiPriority w:val="99"/>
    <w:rsid w:val="00090879"/>
    <w:pPr>
      <w:ind w:left="540" w:hangingChars="257" w:hanging="540"/>
    </w:pPr>
    <w:rPr>
      <w:rFonts w:ascii="Times New Roman" w:hAnsi="Times New Roman" w:cs="Times New Roman"/>
    </w:rPr>
  </w:style>
  <w:style w:type="character" w:customStyle="1" w:styleId="2Char0">
    <w:name w:val="正文文本缩进 2 Char"/>
    <w:basedOn w:val="a0"/>
    <w:link w:val="20"/>
    <w:uiPriority w:val="99"/>
    <w:locked/>
    <w:rsid w:val="00090879"/>
    <w:rPr>
      <w:rFonts w:ascii="Times New Roman" w:eastAsia="宋体" w:hAnsi="Times New Roman" w:cs="Times New Roman"/>
      <w:sz w:val="24"/>
      <w:szCs w:val="24"/>
    </w:rPr>
  </w:style>
  <w:style w:type="paragraph" w:styleId="a7">
    <w:name w:val="Title"/>
    <w:basedOn w:val="a"/>
    <w:next w:val="a"/>
    <w:link w:val="Char2"/>
    <w:uiPriority w:val="99"/>
    <w:qFormat/>
    <w:rsid w:val="00090879"/>
    <w:pPr>
      <w:spacing w:before="240" w:after="60"/>
      <w:jc w:val="center"/>
      <w:outlineLvl w:val="0"/>
    </w:pPr>
    <w:rPr>
      <w:rFonts w:ascii="Cambria" w:hAnsi="Cambria" w:cs="Cambria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99"/>
    <w:locked/>
    <w:rsid w:val="00090879"/>
    <w:rPr>
      <w:rFonts w:ascii="Cambria" w:eastAsia="宋体" w:hAnsi="Cambria" w:cs="Cambria"/>
      <w:b/>
      <w:bCs/>
      <w:sz w:val="32"/>
      <w:szCs w:val="32"/>
    </w:rPr>
  </w:style>
  <w:style w:type="character" w:styleId="a8">
    <w:name w:val="page number"/>
    <w:basedOn w:val="a0"/>
    <w:uiPriority w:val="99"/>
    <w:rsid w:val="00505F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26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6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15</Pages>
  <Words>617</Words>
  <Characters>3518</Characters>
  <Application>Microsoft Office Word</Application>
  <DocSecurity>0</DocSecurity>
  <Lines>29</Lines>
  <Paragraphs>8</Paragraphs>
  <ScaleCrop>false</ScaleCrop>
  <Company>微软中国</Company>
  <LinksUpToDate>false</LinksUpToDate>
  <CharactersWithSpaces>4127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Skyfree</cp:lastModifiedBy>
  <cp:revision>93</cp:revision>
  <dcterms:created xsi:type="dcterms:W3CDTF">2015-04-01T11:50:00Z</dcterms:created>
  <dcterms:modified xsi:type="dcterms:W3CDTF">2017-07-05T02:53:00Z</dcterms:modified>
</cp:coreProperties>
</file>